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820"/>
        <w:gridCol w:w="889"/>
        <w:gridCol w:w="4863"/>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учителей естественно-научного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BC2808">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CA17C6">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B77ED9" w:rsidRPr="00B77ED9">
        <w:rPr>
          <w:rFonts w:ascii="Times New Roman" w:eastAsia="SchoolBookSanPin" w:hAnsi="Times New Roman" w:cs="Times New Roman"/>
          <w:b/>
          <w:color w:val="auto"/>
          <w:sz w:val="32"/>
          <w:szCs w:val="32"/>
          <w:lang w:eastAsia="x-none"/>
        </w:rPr>
        <w:t>География</w:t>
      </w:r>
      <w:r w:rsidRPr="00B77ED9">
        <w:rPr>
          <w:rFonts w:ascii="Times New Roman" w:eastAsia="Times New Roman" w:hAnsi="Times New Roman" w:cs="Times New Roman"/>
          <w:b/>
          <w:color w:val="auto"/>
          <w:sz w:val="32"/>
          <w:szCs w:val="32"/>
        </w:rPr>
        <w:t>»</w:t>
      </w:r>
      <w:r w:rsidR="00CA17C6">
        <w:rPr>
          <w:rFonts w:ascii="Times New Roman" w:eastAsia="Times New Roman" w:hAnsi="Times New Roman" w:cs="Times New Roman"/>
          <w:b/>
          <w:color w:val="auto"/>
          <w:sz w:val="32"/>
          <w:szCs w:val="32"/>
        </w:rPr>
        <w:t xml:space="preserve"> (базовый уровень)</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Default="00CA17C6"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Default="00CA17C6"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Default="00CA17C6"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Default="00CA17C6"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Pr="00DD673C" w:rsidRDefault="00CA17C6"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CA17C6" w:rsidRPr="002E278C" w:rsidRDefault="00CA17C6" w:rsidP="00CA17C6">
      <w:pPr>
        <w:shd w:val="clear" w:color="auto" w:fill="FFFFFF"/>
        <w:spacing w:line="240" w:lineRule="auto"/>
        <w:ind w:firstLine="227"/>
        <w:jc w:val="right"/>
        <w:rPr>
          <w:rFonts w:ascii="Times New Roman" w:eastAsia="Times New Roman" w:hAnsi="Times New Roman" w:cs="Times New Roman"/>
          <w:color w:val="auto"/>
          <w:sz w:val="26"/>
          <w:szCs w:val="26"/>
        </w:rPr>
      </w:pPr>
      <w:r w:rsidRPr="002E278C">
        <w:rPr>
          <w:rFonts w:ascii="Times New Roman" w:eastAsia="Times New Roman" w:hAnsi="Times New Roman" w:cs="Times New Roman"/>
          <w:sz w:val="26"/>
          <w:szCs w:val="26"/>
        </w:rPr>
        <w:t>Составитель:</w:t>
      </w:r>
      <w:r w:rsidRPr="002E278C">
        <w:rPr>
          <w:rFonts w:ascii="Times New Roman" w:eastAsia="Times New Roman" w:hAnsi="Times New Roman" w:cs="Times New Roman"/>
          <w:sz w:val="26"/>
          <w:szCs w:val="26"/>
          <w:lang w:val="en-US"/>
        </w:rPr>
        <w:t> </w:t>
      </w:r>
      <w:r>
        <w:rPr>
          <w:rFonts w:ascii="Times New Roman" w:eastAsia="Times New Roman" w:hAnsi="Times New Roman" w:cs="Times New Roman"/>
          <w:sz w:val="26"/>
          <w:szCs w:val="26"/>
        </w:rPr>
        <w:t>Петров А.В.</w:t>
      </w:r>
    </w:p>
    <w:p w:rsidR="00CA17C6" w:rsidRPr="002E278C" w:rsidRDefault="00CA17C6" w:rsidP="00CA17C6">
      <w:pPr>
        <w:shd w:val="clear" w:color="auto" w:fill="FFFFFF"/>
        <w:spacing w:line="240" w:lineRule="auto"/>
        <w:ind w:firstLine="227"/>
        <w:jc w:val="center"/>
        <w:rPr>
          <w:rFonts w:ascii="Times New Roman" w:eastAsia="Times New Roman" w:hAnsi="Times New Roman" w:cs="Times New Roman"/>
          <w:sz w:val="26"/>
          <w:szCs w:val="26"/>
        </w:rPr>
      </w:pPr>
      <w:r w:rsidRPr="002E278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2E278C">
        <w:rPr>
          <w:rFonts w:ascii="Times New Roman" w:eastAsia="Times New Roman" w:hAnsi="Times New Roman" w:cs="Times New Roman"/>
          <w:sz w:val="26"/>
          <w:szCs w:val="26"/>
        </w:rPr>
        <w:t xml:space="preserve">учитель </w:t>
      </w:r>
      <w:r>
        <w:rPr>
          <w:rFonts w:ascii="Times New Roman" w:eastAsia="Times New Roman" w:hAnsi="Times New Roman" w:cs="Times New Roman"/>
          <w:sz w:val="26"/>
          <w:szCs w:val="26"/>
        </w:rPr>
        <w:t>географии</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Pr="00DD673C" w:rsidRDefault="00DD673C" w:rsidP="005D08FF">
      <w:pPr>
        <w:spacing w:after="200"/>
        <w:jc w:val="center"/>
        <w:rPr>
          <w:rFonts w:ascii="Cambria" w:eastAsia="MS Mincho" w:hAnsi="Cambria" w:cs="Times New Roman"/>
          <w:color w:val="auto"/>
          <w:sz w:val="26"/>
          <w:szCs w:val="26"/>
          <w:lang w:eastAsia="en-US"/>
        </w:rPr>
      </w:pPr>
      <w:r w:rsidRPr="00DD673C">
        <w:rPr>
          <w:rFonts w:ascii="Times New Roman" w:eastAsia="Times New Roman" w:hAnsi="Times New Roman" w:cs="Times New Roman"/>
          <w:sz w:val="26"/>
          <w:szCs w:val="26"/>
          <w:lang w:eastAsia="en-US"/>
        </w:rPr>
        <w:t>2024</w:t>
      </w:r>
    </w:p>
    <w:p w:rsidR="00DD673C" w:rsidRPr="00DD673C" w:rsidRDefault="00DD673C" w:rsidP="00DD673C">
      <w:pPr>
        <w:spacing w:line="240" w:lineRule="auto"/>
        <w:rPr>
          <w:rFonts w:ascii="Times New Roman" w:eastAsia="OfficinaSansBoldITC" w:hAnsi="Times New Roman" w:cs="Times New Roman"/>
          <w:b/>
          <w:sz w:val="26"/>
          <w:szCs w:val="26"/>
        </w:rPr>
      </w:pPr>
      <w:r w:rsidRPr="00DD673C">
        <w:rPr>
          <w:rFonts w:ascii="Times New Roman" w:eastAsia="SchoolBookSanPin" w:hAnsi="Times New Roman" w:cs="Times New Roman"/>
          <w:sz w:val="26"/>
          <w:szCs w:val="26"/>
        </w:rPr>
        <w:lastRenderedPageBreak/>
        <w:t xml:space="preserve">              </w:t>
      </w:r>
      <w:r w:rsidRPr="00DD673C">
        <w:rPr>
          <w:rFonts w:ascii="Times New Roman" w:eastAsia="OfficinaSansBoldITC" w:hAnsi="Times New Roman" w:cs="Times New Roman"/>
          <w:b/>
          <w:sz w:val="26"/>
          <w:szCs w:val="26"/>
        </w:rPr>
        <w:t xml:space="preserve">I Содержание </w:t>
      </w:r>
      <w:bookmarkStart w:id="0" w:name="_GoBack"/>
      <w:bookmarkEnd w:id="0"/>
    </w:p>
    <w:p w:rsidR="00DD673C" w:rsidRPr="00DD673C" w:rsidRDefault="00DD673C" w:rsidP="00DD673C">
      <w:pPr>
        <w:spacing w:line="240" w:lineRule="auto"/>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10 КЛАСС </w:t>
      </w:r>
    </w:p>
    <w:p w:rsidR="00DD673C" w:rsidRPr="00DD673C" w:rsidRDefault="00DD673C" w:rsidP="00DD673C">
      <w:pPr>
        <w:spacing w:line="240" w:lineRule="auto"/>
        <w:ind w:firstLine="709"/>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География как наука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геоинформационные системы. Географические прогнозы как результат географических исследований.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Географическая </w:t>
      </w:r>
      <w:r w:rsidRPr="00DD673C">
        <w:rPr>
          <w:rFonts w:ascii="Times New Roman" w:eastAsia="SchoolBookSanPin" w:hAnsi="Times New Roman" w:cs="Times New Roman"/>
          <w:sz w:val="26"/>
          <w:szCs w:val="26"/>
        </w:rPr>
        <w:tab/>
        <w:t xml:space="preserve">культура. </w:t>
      </w:r>
      <w:r w:rsidRPr="00DD673C">
        <w:rPr>
          <w:rFonts w:ascii="Times New Roman" w:eastAsia="SchoolBookSanPin" w:hAnsi="Times New Roman" w:cs="Times New Roman"/>
          <w:sz w:val="26"/>
          <w:szCs w:val="26"/>
        </w:rPr>
        <w:tab/>
        <w:t xml:space="preserve">Элементы </w:t>
      </w:r>
      <w:r w:rsidRPr="00DD673C">
        <w:rPr>
          <w:rFonts w:ascii="Times New Roman" w:eastAsia="SchoolBookSanPin" w:hAnsi="Times New Roman" w:cs="Times New Roman"/>
          <w:sz w:val="26"/>
          <w:szCs w:val="26"/>
        </w:rPr>
        <w:tab/>
        <w:t xml:space="preserve">географической </w:t>
      </w:r>
      <w:r w:rsidRPr="00DD673C">
        <w:rPr>
          <w:rFonts w:ascii="Times New Roman" w:eastAsia="SchoolBookSanPin" w:hAnsi="Times New Roman" w:cs="Times New Roman"/>
          <w:sz w:val="26"/>
          <w:szCs w:val="26"/>
        </w:rPr>
        <w:tab/>
        <w:t xml:space="preserve">культуры: географическая картина мира, географическое мышление, язык географии.  Их значимость для представителей разных профессий.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Природопользование и геоэкология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Естественный и антропогенный ландшафты. Проблема сохранения ландшафтного и культурного разнообразия на Земле.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«Классификация ландшафтов с использованием источников географической информации».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Современная политическая карта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России и её специфика как евразийского и приарктического государства.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lastRenderedPageBreak/>
        <w:t xml:space="preserve">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Население мира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Численность и воспроизводство населения.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Практические работы «Определение и сравнение темпов роста населения крупных по численности населения стран и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Мировое хозяйство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w:t>
      </w:r>
      <w:r w:rsidRPr="00DD673C">
        <w:rPr>
          <w:rFonts w:ascii="Times New Roman" w:eastAsia="SchoolBookSanPin" w:hAnsi="Times New Roman" w:cs="Times New Roman"/>
          <w:sz w:val="26"/>
          <w:szCs w:val="26"/>
        </w:rPr>
        <w:lastRenderedPageBreak/>
        <w:t xml:space="preserve">постиндустриальные страны. Роль и место России в международном географическом разделении труда.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«Сравнение структуры экономики аграрных, индустриальных и постиндустриальных стран».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Международная экономическая интеграция.</w:t>
      </w:r>
      <w:r w:rsidRPr="00DD673C">
        <w:rPr>
          <w:rFonts w:ascii="Times New Roman" w:eastAsia="SchoolBookSanPin" w:hAnsi="Times New Roman" w:cs="Times New Roman"/>
          <w:i/>
          <w:sz w:val="26"/>
          <w:szCs w:val="26"/>
        </w:rPr>
        <w:t xml:space="preserve"> </w:t>
      </w:r>
      <w:r w:rsidRPr="00DD673C">
        <w:rPr>
          <w:rFonts w:ascii="Times New Roman" w:eastAsia="SchoolBookSanPin" w:hAnsi="Times New Roman" w:cs="Times New Roman"/>
          <w:sz w:val="26"/>
          <w:szCs w:val="26"/>
        </w:rPr>
        <w:t xml:space="preserve">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Транснациональные корпорации (ТНК) и их роль в мировой экономике.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География главных отраслей мирового хозяйства.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Машиностроительный комплекс мира. Ведущие страны-производители  и экспортёры продукции автомобилестроения, авиастроения и микроэлектроники.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«Представление в виде диаграмм данных о динамике изменения объёмов и структуры производства электроэнергии в мире».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Животноводство. Ведущие экспортёры и импортёры продукции животноводства. Рыболовство и аквакультура: географические особенности.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Влияние сельского хозяйства и отдельных его отраслей на окружающую среду.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lastRenderedPageBreak/>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11 КЛАСС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Регионы и страны мира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Регионы мира. Зарубежная Европа.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Зарубежная Азия</w:t>
      </w:r>
      <w:r w:rsidRPr="00DD673C">
        <w:rPr>
          <w:rFonts w:ascii="Times New Roman" w:eastAsia="SchoolBookSanPin" w:hAnsi="Times New Roman" w:cs="Times New Roman"/>
          <w:i/>
          <w:sz w:val="26"/>
          <w:szCs w:val="26"/>
        </w:rPr>
        <w:t>:</w:t>
      </w:r>
      <w:r w:rsidRPr="00DD673C">
        <w:rPr>
          <w:rFonts w:ascii="Times New Roman" w:eastAsia="SchoolBookSanPin" w:hAnsi="Times New Roman" w:cs="Times New Roman"/>
          <w:sz w:val="26"/>
          <w:szCs w:val="26"/>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Современные экономические отношения России со странами Зарубежной Азии (Китай, Индия, Турция, страны Центральной Азии).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Америка: состав (субрегионы: США,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«Объяснение особенностей территориальной структуры хозяйства Канады и Бразилии на основе анализа географических карт».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Практическая работа «Сравнение на основе анализа статистических данных роли сельского хозяйства в экономике Алжира и Эфиопии».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w:t>
      </w:r>
      <w:r w:rsidRPr="00DD673C">
        <w:rPr>
          <w:rFonts w:ascii="Times New Roman" w:eastAsia="SchoolBookSanPin" w:hAnsi="Times New Roman" w:cs="Times New Roman"/>
          <w:sz w:val="26"/>
          <w:szCs w:val="26"/>
        </w:rPr>
        <w:lastRenderedPageBreak/>
        <w:t xml:space="preserve">особенности природных ресурсов, населения и хозяйства. Место в международном географическом разделении труда.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«Изменение направления международных экономических связей России в новых геоэкономических и геополитических условиях».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Глобальные проблемы человечества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Группы глобальных проблем: геополитические, экологические, демографические.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Глобальные проблемы народонаселения: демографическая, продовольственная, роста городов, здоровья и долголетия человека.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Взаимосвязь глобальных геополитических, экологических проблем и проблем народонаселения. </w:t>
      </w:r>
    </w:p>
    <w:p w:rsidR="00DD673C" w:rsidRPr="00DD673C" w:rsidRDefault="00DD673C" w:rsidP="00DD673C">
      <w:pPr>
        <w:spacing w:line="240" w:lineRule="auto"/>
        <w:ind w:firstLine="709"/>
        <w:jc w:val="both"/>
        <w:rPr>
          <w:rFonts w:ascii="Times New Roman" w:eastAsia="SchoolBookSanPin" w:hAnsi="Times New Roman" w:cs="Times New Roman"/>
          <w:sz w:val="26"/>
          <w:szCs w:val="26"/>
        </w:rPr>
      </w:pPr>
      <w:r w:rsidRPr="00DD673C">
        <w:rPr>
          <w:rFonts w:ascii="Times New Roman" w:eastAsia="SchoolBookSanPin" w:hAnsi="Times New Roman" w:cs="Times New Roman"/>
          <w:sz w:val="26"/>
          <w:szCs w:val="26"/>
        </w:rPr>
        <w:t xml:space="preserve">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SchoolBookSanPin" w:hAnsi="Times New Roman" w:cs="Times New Roman"/>
          <w:sz w:val="26"/>
          <w:szCs w:val="26"/>
        </w:rPr>
        <w:t xml:space="preserve">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 </w:t>
      </w:r>
      <w:r w:rsidRPr="00DD673C">
        <w:rPr>
          <w:rFonts w:ascii="Times New Roman" w:eastAsia="OfficinaSansBoldITC" w:hAnsi="Times New Roman" w:cs="Times New Roman"/>
          <w:sz w:val="26"/>
          <w:szCs w:val="26"/>
        </w:rPr>
        <w:t xml:space="preserve">             </w:t>
      </w:r>
    </w:p>
    <w:p w:rsidR="00DD673C" w:rsidRPr="00DD673C" w:rsidRDefault="00DD673C" w:rsidP="00DD673C">
      <w:pPr>
        <w:spacing w:line="240" w:lineRule="auto"/>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sz w:val="26"/>
          <w:szCs w:val="26"/>
        </w:rPr>
        <w:t xml:space="preserve"> </w:t>
      </w:r>
      <w:r w:rsidRPr="00DD673C">
        <w:rPr>
          <w:rFonts w:ascii="Times New Roman" w:eastAsia="OfficinaSansBoldITC" w:hAnsi="Times New Roman" w:cs="Times New Roman"/>
          <w:b/>
          <w:sz w:val="26"/>
          <w:szCs w:val="26"/>
        </w:rPr>
        <w:t>II</w:t>
      </w:r>
      <w:r w:rsidRPr="00DD673C">
        <w:rPr>
          <w:rFonts w:ascii="Times New Roman" w:hAnsi="Times New Roman" w:cs="Times New Roman"/>
          <w:b/>
          <w:sz w:val="26"/>
          <w:szCs w:val="26"/>
        </w:rPr>
        <w:t xml:space="preserve">. </w:t>
      </w:r>
      <w:r w:rsidRPr="00DD673C">
        <w:rPr>
          <w:rFonts w:ascii="Times New Roman" w:eastAsia="OfficinaSansBoldITC" w:hAnsi="Times New Roman" w:cs="Times New Roman"/>
          <w:b/>
          <w:sz w:val="26"/>
          <w:szCs w:val="26"/>
        </w:rPr>
        <w:t xml:space="preserve"> Планируемые результаты освоения географии.</w:t>
      </w:r>
    </w:p>
    <w:p w:rsidR="00DD673C" w:rsidRPr="00DD673C" w:rsidRDefault="00DD673C" w:rsidP="00DD673C">
      <w:pPr>
        <w:spacing w:line="240" w:lineRule="auto"/>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b/>
          <w:sz w:val="26"/>
          <w:szCs w:val="26"/>
        </w:rPr>
        <w:t xml:space="preserve">ЛИЧНОСТНЫЕ РЕЗУЛЬТАТЫ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1) гражданского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 правопорядка; принятие традиционных национальных, общечеловеческих гуманистических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w:t>
      </w:r>
      <w:r w:rsidRPr="00DD673C">
        <w:rPr>
          <w:rFonts w:ascii="Times New Roman" w:eastAsia="OfficinaSansBoldITC" w:hAnsi="Times New Roman" w:cs="Times New Roman"/>
          <w:sz w:val="26"/>
          <w:szCs w:val="26"/>
        </w:rPr>
        <w:lastRenderedPageBreak/>
        <w:t>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w:t>
      </w:r>
      <w:r w:rsidRPr="00DD673C">
        <w:rPr>
          <w:rFonts w:ascii="Times New Roman" w:eastAsia="OfficinaSansBoldITC" w:hAnsi="Times New Roman" w:cs="Times New Roman"/>
          <w:b/>
          <w:sz w:val="26"/>
          <w:szCs w:val="26"/>
        </w:rPr>
        <w:t xml:space="preserve">2) патриотического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убеждённость, готовность к служению и защите Отечества, ответственность за его судьбу;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духовно-нравственного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осознание духовных ценностей российского народа;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нравственного сознания, этического поведения;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на основе формирования элементов географической и экологической культуры;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эстетического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своего и других народов, ощущать эмоциональное воздействие искусства; убеждённость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ценности научного познания: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  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физического </w:t>
      </w:r>
      <w:r w:rsidRPr="00DD673C">
        <w:rPr>
          <w:rFonts w:ascii="Times New Roman" w:eastAsia="OfficinaSansBoldITC" w:hAnsi="Times New Roman" w:cs="Times New Roman"/>
          <w:b/>
          <w:sz w:val="26"/>
          <w:szCs w:val="26"/>
        </w:rPr>
        <w:tab/>
        <w:t xml:space="preserve">воспитания, </w:t>
      </w:r>
      <w:r w:rsidRPr="00DD673C">
        <w:rPr>
          <w:rFonts w:ascii="Times New Roman" w:eastAsia="OfficinaSansBoldITC" w:hAnsi="Times New Roman" w:cs="Times New Roman"/>
          <w:b/>
          <w:sz w:val="26"/>
          <w:szCs w:val="26"/>
        </w:rPr>
        <w:tab/>
        <w:t xml:space="preserve">формирования </w:t>
      </w:r>
      <w:r w:rsidRPr="00DD673C">
        <w:rPr>
          <w:rFonts w:ascii="Times New Roman" w:eastAsia="OfficinaSansBoldITC" w:hAnsi="Times New Roman" w:cs="Times New Roman"/>
          <w:b/>
          <w:sz w:val="26"/>
          <w:szCs w:val="26"/>
        </w:rPr>
        <w:tab/>
        <w:t xml:space="preserve">культуры </w:t>
      </w:r>
      <w:r w:rsidRPr="00DD673C">
        <w:rPr>
          <w:rFonts w:ascii="Times New Roman" w:eastAsia="OfficinaSansBoldITC" w:hAnsi="Times New Roman" w:cs="Times New Roman"/>
          <w:b/>
          <w:sz w:val="26"/>
          <w:szCs w:val="26"/>
        </w:rPr>
        <w:tab/>
        <w:t xml:space="preserve">здоровья  и эмоционального благополучия: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здорового и безопасного образа жизни, в том числе безопасного поведения в природной среде, ответственного отношения к своему здоровью; потребность в физическом совершенствовании, занятиях спортивно-оздоровительной деятельностью; активное неприятие вредных привычек и иных форм причинения вреда физическому и психическому здоровью;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трудового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готовность к труду, осознание ценности мастерства, трудолюбие; готовность к активной деятельности технологической и социальной направленности, способность инициировать, </w:t>
      </w:r>
      <w:r w:rsidRPr="00DD673C">
        <w:rPr>
          <w:rFonts w:ascii="Times New Roman" w:eastAsia="OfficinaSansBoldITC" w:hAnsi="Times New Roman" w:cs="Times New Roman"/>
          <w:sz w:val="26"/>
          <w:szCs w:val="26"/>
        </w:rPr>
        <w:lastRenderedPageBreak/>
        <w:t xml:space="preserve">планировать и самостоятельно выполнять такую деятельность; 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 </w:t>
      </w:r>
    </w:p>
    <w:p w:rsidR="00DD673C" w:rsidRPr="00DD673C" w:rsidRDefault="00DD673C" w:rsidP="00DD673C">
      <w:pPr>
        <w:widowControl w:val="0"/>
        <w:numPr>
          <w:ilvl w:val="0"/>
          <w:numId w:val="75"/>
        </w:num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экологического воспитания: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 расширение опыта деятельности экологической направленности. </w:t>
      </w:r>
    </w:p>
    <w:p w:rsidR="00DD673C" w:rsidRPr="00DD673C" w:rsidRDefault="00DD673C" w:rsidP="00DD673C">
      <w:pPr>
        <w:spacing w:line="240" w:lineRule="auto"/>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w:t>
      </w:r>
    </w:p>
    <w:p w:rsidR="00DD673C" w:rsidRPr="00DD673C" w:rsidRDefault="00DD673C" w:rsidP="00DD673C">
      <w:pPr>
        <w:spacing w:line="240" w:lineRule="auto"/>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b/>
          <w:sz w:val="26"/>
          <w:szCs w:val="26"/>
        </w:rPr>
        <w:t xml:space="preserve">МЕТАПРЕДМЕТНЫЕ РЕЗУЛЬТАТЫ </w:t>
      </w:r>
    </w:p>
    <w:p w:rsidR="00DD673C" w:rsidRPr="00DD673C" w:rsidRDefault="00DD673C" w:rsidP="00DD673C">
      <w:pPr>
        <w:spacing w:line="240" w:lineRule="auto"/>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b/>
          <w:sz w:val="26"/>
          <w:szCs w:val="26"/>
        </w:rPr>
        <w:t xml:space="preserve">Познавательные универсальные учебные действия  </w:t>
      </w:r>
    </w:p>
    <w:p w:rsidR="00DD673C" w:rsidRPr="00DD673C" w:rsidRDefault="00DD673C" w:rsidP="00DD673C">
      <w:pPr>
        <w:spacing w:line="240" w:lineRule="auto"/>
        <w:jc w:val="both"/>
        <w:rPr>
          <w:rFonts w:ascii="Times New Roman" w:eastAsia="OfficinaSansBoldITC" w:hAnsi="Times New Roman" w:cs="Times New Roman"/>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Б</w:t>
      </w:r>
      <w:r w:rsidRPr="00DD673C">
        <w:rPr>
          <w:rFonts w:ascii="Times New Roman" w:eastAsia="OfficinaSansBoldITC" w:hAnsi="Times New Roman" w:cs="Times New Roman"/>
          <w:b/>
          <w:sz w:val="26"/>
          <w:szCs w:val="26"/>
        </w:rPr>
        <w:t xml:space="preserve">азовые логические действия: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устанавливать существенный признак или основания для сравнения, классификации географических объектов, процессов, явлений и обобщения;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определять цели деятельности, задавать параметры и критерии их достижения; разрабатывать план решения географической задачи с учётом анализа имеющихся материальных и нематериальных ресурсов;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выявлять закономерности и противоречия в рассматриваемых явлениях с учётом предложенной географической задачи; вносить коррективы в деятельность, оценивать соответствие результатов целям;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координировать и выполнять работу при решении географических задач в условиях реального, виртуального и комбинированного взаимодействия;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креативно мыслить при поиске путей решения жизненных проблем, имеющих географические аспекты.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Базовые исследовательские действия:</w:t>
      </w:r>
      <w:r w:rsidRPr="00DD673C">
        <w:rPr>
          <w:rFonts w:ascii="Times New Roman" w:eastAsia="OfficinaSansBoldITC" w:hAnsi="Times New Roman" w:cs="Times New Roman"/>
          <w:sz w:val="26"/>
          <w:szCs w:val="26"/>
        </w:rPr>
        <w:t xml:space="preserve">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владеть навыками учебно-исследовательской и проектной деятельности, навыками разрешения проблем;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 владеть научным научной терминологией, ключевыми понятиями и методами;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формулировать собственные задачи в образовательной деятельности и жизненных ситуациях;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w:t>
      </w:r>
      <w:r w:rsidRPr="00DD673C">
        <w:rPr>
          <w:rFonts w:ascii="Times New Roman" w:eastAsia="OfficinaSansBoldITC" w:hAnsi="Times New Roman" w:cs="Times New Roman"/>
          <w:sz w:val="26"/>
          <w:szCs w:val="26"/>
        </w:rPr>
        <w:lastRenderedPageBreak/>
        <w:t xml:space="preserve">результаты, критически оценивать их достоверность, прогнозировать изменение в новых условиях;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давать оценку новым ситуациям, оценивать приобретённый опыт;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Работа с информацией:</w:t>
      </w:r>
      <w:r w:rsidRPr="00DD673C">
        <w:rPr>
          <w:rFonts w:ascii="Times New Roman" w:eastAsia="OfficinaSansBoldITC" w:hAnsi="Times New Roman" w:cs="Times New Roman"/>
          <w:sz w:val="26"/>
          <w:szCs w:val="26"/>
        </w:rPr>
        <w:t xml:space="preserve">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 выбирать оптимальную форму представления и визуализации информации с учётом её назначения (тексты, картосхемы, диаграммы и другие);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оценивать достоверность информации;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использовать средства информационных и коммуникационных технологий, в том числе и геоинформационных систем)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владеть навыками распознавания и защиты информации, обеспечения информационной безопасности личности.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w:t>
      </w:r>
      <w:r w:rsidRPr="00DD673C">
        <w:rPr>
          <w:rFonts w:ascii="Times New Roman" w:eastAsia="OfficinaSansBoldITC" w:hAnsi="Times New Roman" w:cs="Times New Roman"/>
          <w:b/>
          <w:sz w:val="26"/>
          <w:szCs w:val="26"/>
        </w:rPr>
        <w:t xml:space="preserve">Коммуникативные универсальные учебные действия Общение: </w:t>
      </w:r>
      <w:r w:rsidRPr="00DD673C">
        <w:rPr>
          <w:rFonts w:ascii="Times New Roman" w:eastAsia="OfficinaSansBoldITC" w:hAnsi="Times New Roman" w:cs="Times New Roman"/>
          <w:sz w:val="26"/>
          <w:szCs w:val="26"/>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развёрнуто и логично излагать свою точку зрения по географическим аспектам различных вопросов с использованием языковых средств.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w:t>
      </w:r>
      <w:r w:rsidRPr="00DD673C">
        <w:rPr>
          <w:rFonts w:ascii="Times New Roman" w:eastAsia="OfficinaSansBoldITC" w:hAnsi="Times New Roman" w:cs="Times New Roman"/>
          <w:b/>
          <w:sz w:val="26"/>
          <w:szCs w:val="26"/>
        </w:rPr>
        <w:t xml:space="preserve">Совместная деятельность: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использовать преимущества командной и индивидуальной работы;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выбирать тематику и методы совместных действий с учётом общих интересов и возможностей каждого члена коллектива;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оценивать качество своего вклада и каждого участника команды в общий результат по разработанным критериям;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предлагать новые проекты, оценивать идеи с позиции новизны, оригинальности, практической значимости.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sz w:val="26"/>
          <w:szCs w:val="26"/>
        </w:rPr>
        <w:t xml:space="preserve"> </w:t>
      </w:r>
      <w:r w:rsidRPr="00DD673C">
        <w:rPr>
          <w:rFonts w:ascii="Times New Roman" w:eastAsia="OfficinaSansBoldITC" w:hAnsi="Times New Roman" w:cs="Times New Roman"/>
          <w:b/>
          <w:sz w:val="26"/>
          <w:szCs w:val="26"/>
        </w:rPr>
        <w:t>Регулятивные универсальные учебные действия</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 Самоорганизация: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собственных возможностей и предпочтений;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lastRenderedPageBreak/>
        <w:t xml:space="preserve">давать оценку новым ситуациям; расширять рамки учебного предмета на основе личных предпочтений; делать осознанный выбор, аргументировать его, брать ответственность за решение; оценивать приобретённый опыт;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Самоконтроль: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давать оценку новым ситуациям, оценивать соответствие результатов целям;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оценивать риски и своевременно принимать решения для их снижения; принимать мотивы и аргументы других при анализе результатов деятельности;</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использовать приёмы рефлексии для оценки ситуации, выбора верного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решения; принимать мотивы и аргументы других при анализе результатов деятельности.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Эмоциональный интеллект: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самосознание, включающее способность понимать своё эмоциональное состояние, видеть направления развития собственной эмоциональной сферы, быть уверенным в себе;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внутренняя мотивация, включающая стремление к достижению цели и успеху, оптимизм, инициативность, умение действовать, исходя из своих возможностей;</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эмпатия, включающая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социальные навыки, включающие способность выстраивать отношения  с другими людьми, заботиться, проявлять интерес и разрешать конфликты.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Умения принятия себя и других людей: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принимать себя, понимая свои недостатки и своё поведение; </w:t>
      </w:r>
      <w:r w:rsidRPr="00DD673C">
        <w:rPr>
          <w:rFonts w:ascii="Times New Roman" w:eastAsia="OfficinaSansBoldITC" w:hAnsi="Times New Roman" w:cs="Times New Roman"/>
          <w:sz w:val="26"/>
          <w:szCs w:val="26"/>
        </w:rPr>
        <w:tab/>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принимать  мотивы </w:t>
      </w:r>
      <w:r w:rsidRPr="00DD673C">
        <w:rPr>
          <w:rFonts w:ascii="Times New Roman" w:eastAsia="OfficinaSansBoldITC" w:hAnsi="Times New Roman" w:cs="Times New Roman"/>
          <w:sz w:val="26"/>
          <w:szCs w:val="26"/>
        </w:rPr>
        <w:tab/>
        <w:t xml:space="preserve">и аргументы других при анализе результатов  деятельности;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признавать своё право и право других на ошибки;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развивать способность понимать мир с позиции другого человека.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b/>
          <w:sz w:val="26"/>
          <w:szCs w:val="26"/>
        </w:rPr>
        <w:t xml:space="preserve"> </w:t>
      </w:r>
    </w:p>
    <w:p w:rsidR="00DD673C" w:rsidRPr="00DD673C" w:rsidRDefault="00DD673C" w:rsidP="00DD673C">
      <w:pPr>
        <w:spacing w:line="240" w:lineRule="auto"/>
        <w:ind w:firstLine="709"/>
        <w:jc w:val="both"/>
        <w:rPr>
          <w:rFonts w:ascii="Times New Roman" w:eastAsia="OfficinaSansBoldITC" w:hAnsi="Times New Roman" w:cs="Times New Roman"/>
          <w:b/>
          <w:sz w:val="26"/>
          <w:szCs w:val="26"/>
        </w:rPr>
      </w:pPr>
      <w:r w:rsidRPr="00DD673C">
        <w:rPr>
          <w:rFonts w:ascii="Times New Roman" w:eastAsia="OfficinaSansBoldITC" w:hAnsi="Times New Roman" w:cs="Times New Roman"/>
          <w:b/>
          <w:sz w:val="26"/>
          <w:szCs w:val="26"/>
        </w:rPr>
        <w:t xml:space="preserve">ПРЕДМЕТНЫЕ РЕЗУЛЬТАТЫ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Предметные результаты освоения программы по географии на базовом уровне к концу </w:t>
      </w:r>
      <w:r w:rsidRPr="00DD673C">
        <w:rPr>
          <w:rFonts w:ascii="Times New Roman" w:eastAsia="OfficinaSansBoldITC" w:hAnsi="Times New Roman" w:cs="Times New Roman"/>
          <w:b/>
          <w:sz w:val="26"/>
          <w:szCs w:val="26"/>
        </w:rPr>
        <w:t>10 класса</w:t>
      </w:r>
      <w:r w:rsidRPr="00DD673C">
        <w:rPr>
          <w:rFonts w:ascii="Times New Roman" w:eastAsia="OfficinaSansBoldITC" w:hAnsi="Times New Roman" w:cs="Times New Roman"/>
          <w:sz w:val="26"/>
          <w:szCs w:val="26"/>
        </w:rPr>
        <w:t xml:space="preserve"> должны отражать: </w:t>
      </w:r>
    </w:p>
    <w:p w:rsidR="00DD673C" w:rsidRPr="00DD673C" w:rsidRDefault="00DD673C" w:rsidP="00DD673C">
      <w:pPr>
        <w:widowControl w:val="0"/>
        <w:numPr>
          <w:ilvl w:val="0"/>
          <w:numId w:val="76"/>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понимание роли и места современной географической науки в системе научных дисциплин, её участия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w:t>
      </w:r>
    </w:p>
    <w:p w:rsidR="00DD673C" w:rsidRPr="00DD673C" w:rsidRDefault="00DD673C" w:rsidP="00DD673C">
      <w:pPr>
        <w:widowControl w:val="0"/>
        <w:numPr>
          <w:ilvl w:val="0"/>
          <w:numId w:val="76"/>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w:t>
      </w:r>
      <w:r w:rsidRPr="00DD673C">
        <w:rPr>
          <w:rFonts w:ascii="Times New Roman" w:eastAsia="OfficinaSansBoldITC" w:hAnsi="Times New Roman" w:cs="Times New Roman"/>
          <w:sz w:val="26"/>
          <w:szCs w:val="26"/>
        </w:rPr>
        <w:tab/>
        <w:t xml:space="preserve">информации  для определения положения и взаиморасположения объектов в пространстве; описывать положение и взаиморасположение изученных географических объектов в пространстве, новую </w:t>
      </w:r>
      <w:r w:rsidRPr="00DD673C">
        <w:rPr>
          <w:rFonts w:ascii="Times New Roman" w:eastAsia="OfficinaSansBoldITC" w:hAnsi="Times New Roman" w:cs="Times New Roman"/>
          <w:sz w:val="26"/>
          <w:szCs w:val="26"/>
        </w:rPr>
        <w:lastRenderedPageBreak/>
        <w:t xml:space="preserve">многополярную модель политического мироустройства, ареалы распространения основных религий; приводить примеры наиболее крупных стран по численности населения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 </w:t>
      </w:r>
    </w:p>
    <w:p w:rsidR="00DD673C" w:rsidRPr="00DD673C" w:rsidRDefault="00DD673C" w:rsidP="00DD673C">
      <w:pPr>
        <w:widowControl w:val="0"/>
        <w:numPr>
          <w:ilvl w:val="0"/>
          <w:numId w:val="76"/>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использовать знания об основных географических закономерностях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формулировать и (или) обосновывать выводы на основе использования географических знаний; </w:t>
      </w:r>
    </w:p>
    <w:p w:rsidR="00DD673C" w:rsidRPr="00DD673C" w:rsidRDefault="00DD673C" w:rsidP="00DD673C">
      <w:pPr>
        <w:widowControl w:val="0"/>
        <w:numPr>
          <w:ilvl w:val="0"/>
          <w:numId w:val="77"/>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w:t>
      </w:r>
      <w:r w:rsidRPr="00DD673C">
        <w:rPr>
          <w:rFonts w:ascii="Times New Roman" w:eastAsia="OfficinaSansBoldITC" w:hAnsi="Times New Roman" w:cs="Times New Roman"/>
          <w:sz w:val="26"/>
          <w:szCs w:val="26"/>
        </w:rPr>
        <w:lastRenderedPageBreak/>
        <w:t xml:space="preserve">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 </w:t>
      </w:r>
    </w:p>
    <w:p w:rsidR="00DD673C" w:rsidRPr="00DD673C" w:rsidRDefault="00DD673C" w:rsidP="00DD673C">
      <w:pPr>
        <w:widowControl w:val="0"/>
        <w:numPr>
          <w:ilvl w:val="0"/>
          <w:numId w:val="77"/>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w:t>
      </w:r>
    </w:p>
    <w:p w:rsidR="00DD673C" w:rsidRPr="00DD673C" w:rsidRDefault="00DD673C" w:rsidP="00DD673C">
      <w:pPr>
        <w:widowControl w:val="0"/>
        <w:numPr>
          <w:ilvl w:val="0"/>
          <w:numId w:val="77"/>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 сопоставлять и анализировать географические карты различной тематики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 другие источники географической информации для выявления закономерностей социально-экономических, природных и экологических процессов и явлений;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самостоятельно находить, отбирать и применять различные методы познания для решения практико-ориентированных задач;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формулировать выводы и заключения на основе анализа и интерпретации информации из различных источников;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критически оценивать и интерпретировать информацию, получаемую  из различных источников;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использовать различные источники географической информации для решения учебных и (или) практико-ориентированных задач; </w:t>
      </w:r>
    </w:p>
    <w:p w:rsidR="00DD673C" w:rsidRPr="00DD673C" w:rsidRDefault="00DD673C" w:rsidP="00DD673C">
      <w:pPr>
        <w:widowControl w:val="0"/>
        <w:numPr>
          <w:ilvl w:val="0"/>
          <w:numId w:val="78"/>
        </w:num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применять географические знания  для объяснения </w:t>
      </w:r>
      <w:r w:rsidRPr="00DD673C">
        <w:rPr>
          <w:rFonts w:ascii="Times New Roman" w:eastAsia="OfficinaSansBoldITC" w:hAnsi="Times New Roman" w:cs="Times New Roman"/>
          <w:sz w:val="26"/>
          <w:szCs w:val="26"/>
        </w:rPr>
        <w:lastRenderedPageBreak/>
        <w:t xml:space="preserve">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 </w:t>
      </w:r>
    </w:p>
    <w:p w:rsidR="00DD673C" w:rsidRPr="00DD673C" w:rsidRDefault="00DD673C" w:rsidP="00DD673C">
      <w:pPr>
        <w:widowControl w:val="0"/>
        <w:numPr>
          <w:ilvl w:val="0"/>
          <w:numId w:val="78"/>
        </w:num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w:t>
      </w:r>
    </w:p>
    <w:p w:rsidR="00DD673C" w:rsidRPr="00DD673C" w:rsidRDefault="00DD673C" w:rsidP="00DD673C">
      <w:p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важнейших социально-экономических и геоэкологических процессов; 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 </w:t>
      </w:r>
    </w:p>
    <w:p w:rsidR="00DD673C" w:rsidRPr="00DD673C" w:rsidRDefault="00DD673C" w:rsidP="00DD673C">
      <w:pPr>
        <w:widowControl w:val="0"/>
        <w:numPr>
          <w:ilvl w:val="0"/>
          <w:numId w:val="78"/>
        </w:numPr>
        <w:spacing w:line="240" w:lineRule="auto"/>
        <w:ind w:left="142"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Предметные результаты освоения программы по географии на базовом уровне к концу </w:t>
      </w:r>
      <w:r w:rsidRPr="00DD673C">
        <w:rPr>
          <w:rFonts w:ascii="Times New Roman" w:eastAsia="OfficinaSansBoldITC" w:hAnsi="Times New Roman" w:cs="Times New Roman"/>
          <w:b/>
          <w:sz w:val="26"/>
          <w:szCs w:val="26"/>
        </w:rPr>
        <w:t>11 класса</w:t>
      </w:r>
      <w:r w:rsidRPr="00DD673C">
        <w:rPr>
          <w:rFonts w:ascii="Times New Roman" w:eastAsia="OfficinaSansBoldITC" w:hAnsi="Times New Roman" w:cs="Times New Roman"/>
          <w:sz w:val="26"/>
          <w:szCs w:val="26"/>
        </w:rPr>
        <w:t xml:space="preserve"> должны отражать: </w:t>
      </w:r>
    </w:p>
    <w:p w:rsidR="00DD673C" w:rsidRPr="00DD673C" w:rsidRDefault="00DD673C" w:rsidP="00DD673C">
      <w:pPr>
        <w:widowControl w:val="0"/>
        <w:numPr>
          <w:ilvl w:val="0"/>
          <w:numId w:val="79"/>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понимание роли и места современной географической науки в системе научных дисциплин, её участия в решении важнейших проблем человечества: определение роли географических наук в достижении целей устойчивого  развития; </w:t>
      </w:r>
    </w:p>
    <w:p w:rsidR="00DD673C" w:rsidRPr="00DD673C" w:rsidRDefault="00DD673C" w:rsidP="00DD673C">
      <w:pPr>
        <w:widowControl w:val="0"/>
        <w:numPr>
          <w:ilvl w:val="0"/>
          <w:numId w:val="79"/>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 </w:t>
      </w:r>
    </w:p>
    <w:p w:rsidR="00DD673C" w:rsidRPr="00DD673C" w:rsidRDefault="00DD673C" w:rsidP="00DD673C">
      <w:pPr>
        <w:widowControl w:val="0"/>
        <w:numPr>
          <w:ilvl w:val="0"/>
          <w:numId w:val="79"/>
        </w:num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w:t>
      </w:r>
      <w:r w:rsidRPr="00DD673C">
        <w:rPr>
          <w:rFonts w:ascii="Times New Roman" w:eastAsia="OfficinaSansBoldITC" w:hAnsi="Times New Roman" w:cs="Times New Roman"/>
          <w:sz w:val="26"/>
          <w:szCs w:val="26"/>
        </w:rPr>
        <w:tab/>
        <w:t xml:space="preserve">распознавать </w:t>
      </w:r>
      <w:r w:rsidRPr="00DD673C">
        <w:rPr>
          <w:rFonts w:ascii="Times New Roman" w:eastAsia="OfficinaSansBoldITC" w:hAnsi="Times New Roman" w:cs="Times New Roman"/>
          <w:sz w:val="26"/>
          <w:szCs w:val="26"/>
        </w:rPr>
        <w:tab/>
        <w:t xml:space="preserve">географические </w:t>
      </w:r>
      <w:r w:rsidRPr="00DD673C">
        <w:rPr>
          <w:rFonts w:ascii="Times New Roman" w:eastAsia="OfficinaSansBoldITC" w:hAnsi="Times New Roman" w:cs="Times New Roman"/>
          <w:sz w:val="26"/>
          <w:szCs w:val="26"/>
        </w:rPr>
        <w:tab/>
        <w:t xml:space="preserve">особенности </w:t>
      </w:r>
      <w:r w:rsidRPr="00DD673C">
        <w:rPr>
          <w:rFonts w:ascii="Times New Roman" w:eastAsia="OfficinaSansBoldITC" w:hAnsi="Times New Roman" w:cs="Times New Roman"/>
          <w:sz w:val="26"/>
          <w:szCs w:val="26"/>
        </w:rPr>
        <w:tab/>
        <w:t xml:space="preserve">проявления </w:t>
      </w:r>
      <w:r w:rsidRPr="00DD673C">
        <w:rPr>
          <w:rFonts w:ascii="Times New Roman" w:eastAsia="OfficinaSansBoldITC" w:hAnsi="Times New Roman" w:cs="Times New Roman"/>
          <w:sz w:val="26"/>
          <w:szCs w:val="26"/>
        </w:rPr>
        <w:tab/>
        <w:t xml:space="preserve">процессов воспроизводства, миграции населения и урбанизации в различных регионах мира  и изученных странах;  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lastRenderedPageBreak/>
        <w:t xml:space="preserve">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прогнозировать изменения возрастной структуры населения отдельных стран Зарубежной Европы с использованием источников географической информации; формулировать и (или) обосновывать выводы на основе использования географических знаний; </w:t>
      </w:r>
    </w:p>
    <w:p w:rsidR="00DD673C" w:rsidRPr="00DD673C" w:rsidRDefault="00DD673C" w:rsidP="00DD673C">
      <w:pPr>
        <w:widowControl w:val="0"/>
        <w:numPr>
          <w:ilvl w:val="0"/>
          <w:numId w:val="80"/>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субурбанизация, ложная урбанизация;</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 </w:t>
      </w:r>
    </w:p>
    <w:p w:rsidR="00DD673C" w:rsidRPr="00DD673C" w:rsidRDefault="00DD673C" w:rsidP="00DD673C">
      <w:pPr>
        <w:widowControl w:val="0"/>
        <w:numPr>
          <w:ilvl w:val="0"/>
          <w:numId w:val="80"/>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 </w:t>
      </w:r>
    </w:p>
    <w:p w:rsidR="00DD673C" w:rsidRPr="00DD673C" w:rsidRDefault="00DD673C" w:rsidP="00DD673C">
      <w:pPr>
        <w:widowControl w:val="0"/>
        <w:numPr>
          <w:ilvl w:val="0"/>
          <w:numId w:val="80"/>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lastRenderedPageBreak/>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географические факторы международной хозяйственной специализации отдельных стран  с использованием источников географической информации; 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самостоятельно находить, отбирать и применять различные методы познания для решения практико-ориентированных задач; </w:t>
      </w:r>
    </w:p>
    <w:p w:rsidR="00DD673C" w:rsidRPr="00DD673C" w:rsidRDefault="00DD673C" w:rsidP="00DD673C">
      <w:pPr>
        <w:widowControl w:val="0"/>
        <w:numPr>
          <w:ilvl w:val="0"/>
          <w:numId w:val="80"/>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владение умениями географического анализа и интерпретации информации из различных источников:  </w:t>
      </w:r>
      <w:r w:rsidRPr="00DD673C">
        <w:rPr>
          <w:rFonts w:ascii="Times New Roman" w:eastAsia="OfficinaSansBoldITC" w:hAnsi="Times New Roman" w:cs="Times New Roman"/>
          <w:sz w:val="26"/>
          <w:szCs w:val="26"/>
        </w:rPr>
        <w:tab/>
        <w:t xml:space="preserve">находить, </w:t>
      </w:r>
      <w:r w:rsidRPr="00DD673C">
        <w:rPr>
          <w:rFonts w:ascii="Times New Roman" w:eastAsia="OfficinaSansBoldITC" w:hAnsi="Times New Roman" w:cs="Times New Roman"/>
          <w:sz w:val="26"/>
          <w:szCs w:val="26"/>
        </w:rPr>
        <w:tab/>
        <w:t xml:space="preserve">отбирать, </w:t>
      </w:r>
      <w:r w:rsidRPr="00DD673C">
        <w:rPr>
          <w:rFonts w:ascii="Times New Roman" w:eastAsia="OfficinaSansBoldITC" w:hAnsi="Times New Roman" w:cs="Times New Roman"/>
          <w:sz w:val="26"/>
          <w:szCs w:val="26"/>
        </w:rPr>
        <w:tab/>
        <w:t xml:space="preserve">систематизировать </w:t>
      </w:r>
      <w:r w:rsidRPr="00DD673C">
        <w:rPr>
          <w:rFonts w:ascii="Times New Roman" w:eastAsia="OfficinaSansBoldITC" w:hAnsi="Times New Roman" w:cs="Times New Roman"/>
          <w:sz w:val="26"/>
          <w:szCs w:val="26"/>
        </w:rPr>
        <w:tab/>
        <w:t xml:space="preserve">информацию, </w:t>
      </w:r>
      <w:r w:rsidRPr="00DD673C">
        <w:rPr>
          <w:rFonts w:ascii="Times New Roman" w:eastAsia="OfficinaSansBoldITC" w:hAnsi="Times New Roman" w:cs="Times New Roman"/>
          <w:sz w:val="26"/>
          <w:szCs w:val="26"/>
        </w:rPr>
        <w:tab/>
        <w:t xml:space="preserve">необходимую  для изучения регионов мира и стран (в том числе и России), их обеспеченности природными и человеческими ресурсами;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для изучения хозяйственного потенциала стран, глобальных проблем человечества и их проявления на территории (в том числе в России);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из различных источников;  использовать различные источники географической информации для решения учебных и (или) практико-ориентированных задач; </w:t>
      </w:r>
    </w:p>
    <w:p w:rsidR="00DD673C" w:rsidRPr="00DD673C" w:rsidRDefault="00DD673C" w:rsidP="00DD673C">
      <w:pPr>
        <w:widowControl w:val="0"/>
        <w:numPr>
          <w:ilvl w:val="0"/>
          <w:numId w:val="81"/>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объяснять </w:t>
      </w:r>
      <w:r w:rsidRPr="00DD673C">
        <w:rPr>
          <w:rFonts w:ascii="Times New Roman" w:eastAsia="OfficinaSansBoldITC" w:hAnsi="Times New Roman" w:cs="Times New Roman"/>
          <w:sz w:val="26"/>
          <w:szCs w:val="26"/>
        </w:rPr>
        <w:tab/>
        <w:t xml:space="preserve">влияние </w:t>
      </w:r>
      <w:r w:rsidRPr="00DD673C">
        <w:rPr>
          <w:rFonts w:ascii="Times New Roman" w:eastAsia="OfficinaSansBoldITC" w:hAnsi="Times New Roman" w:cs="Times New Roman"/>
          <w:sz w:val="26"/>
          <w:szCs w:val="26"/>
        </w:rPr>
        <w:tab/>
        <w:t xml:space="preserve">природно-ресурсного </w:t>
      </w:r>
      <w:r w:rsidRPr="00DD673C">
        <w:rPr>
          <w:rFonts w:ascii="Times New Roman" w:eastAsia="OfficinaSansBoldITC" w:hAnsi="Times New Roman" w:cs="Times New Roman"/>
          <w:sz w:val="26"/>
          <w:szCs w:val="26"/>
        </w:rPr>
        <w:tab/>
        <w:t xml:space="preserve">капитала </w:t>
      </w:r>
      <w:r w:rsidRPr="00DD673C">
        <w:rPr>
          <w:rFonts w:ascii="Times New Roman" w:eastAsia="OfficinaSansBoldITC" w:hAnsi="Times New Roman" w:cs="Times New Roman"/>
          <w:sz w:val="26"/>
          <w:szCs w:val="26"/>
        </w:rPr>
        <w:tab/>
        <w:t xml:space="preserve">на </w:t>
      </w:r>
      <w:r w:rsidRPr="00DD673C">
        <w:rPr>
          <w:rFonts w:ascii="Times New Roman" w:eastAsia="OfficinaSansBoldITC" w:hAnsi="Times New Roman" w:cs="Times New Roman"/>
          <w:sz w:val="26"/>
          <w:szCs w:val="26"/>
        </w:rPr>
        <w:tab/>
        <w:t xml:space="preserve">формирование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 </w:t>
      </w:r>
    </w:p>
    <w:p w:rsidR="00DD673C" w:rsidRPr="00DD673C" w:rsidRDefault="00DD673C" w:rsidP="00DD673C">
      <w:pPr>
        <w:widowControl w:val="0"/>
        <w:numPr>
          <w:ilvl w:val="0"/>
          <w:numId w:val="81"/>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изученные социально-экономические  и геоэкологические процессы и явления;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политико-географическое положение изученных регионов, стран и России;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конкурентные преимущества экономики России;</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lastRenderedPageBreak/>
        <w:t xml:space="preserve"> различные точки зрения по актуальным экологическим и социальноэкономическим проблемам мира и России;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изменения направления международных экономических связей России в новых экономических условиях; </w:t>
      </w:r>
    </w:p>
    <w:p w:rsidR="00DD673C" w:rsidRPr="00DD673C" w:rsidRDefault="00DD673C" w:rsidP="00DD673C">
      <w:pPr>
        <w:widowControl w:val="0"/>
        <w:numPr>
          <w:ilvl w:val="0"/>
          <w:numId w:val="81"/>
        </w:numPr>
        <w:spacing w:line="240" w:lineRule="auto"/>
        <w:ind w:left="0"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умение приводить примеры взаимосвязи глобальных проблем; </w:t>
      </w:r>
    </w:p>
    <w:p w:rsidR="00DD673C" w:rsidRPr="00DD673C" w:rsidRDefault="00DD673C" w:rsidP="00DD673C">
      <w:pPr>
        <w:spacing w:line="240" w:lineRule="auto"/>
        <w:ind w:firstLine="709"/>
        <w:jc w:val="both"/>
        <w:rPr>
          <w:rFonts w:ascii="Times New Roman" w:eastAsia="OfficinaSansBoldITC" w:hAnsi="Times New Roman" w:cs="Times New Roman"/>
          <w:sz w:val="26"/>
          <w:szCs w:val="26"/>
        </w:rPr>
      </w:pPr>
      <w:r w:rsidRPr="00DD673C">
        <w:rPr>
          <w:rFonts w:ascii="Times New Roman" w:eastAsia="OfficinaSansBoldITC" w:hAnsi="Times New Roman" w:cs="Times New Roman"/>
          <w:sz w:val="26"/>
          <w:szCs w:val="26"/>
        </w:rPr>
        <w:t xml:space="preserve">возможных путей решения глобальных проблем. </w:t>
      </w:r>
    </w:p>
    <w:p w:rsidR="00DD673C" w:rsidRPr="00DD673C" w:rsidRDefault="00DD673C" w:rsidP="00DD673C">
      <w:pPr>
        <w:ind w:left="120"/>
        <w:rPr>
          <w:rFonts w:ascii="Times New Roman" w:eastAsia="OfficinaSansBoldITC" w:hAnsi="Times New Roman" w:cs="Times New Roman"/>
          <w:b/>
          <w:sz w:val="26"/>
          <w:szCs w:val="26"/>
        </w:rPr>
      </w:pPr>
    </w:p>
    <w:p w:rsidR="00DD673C" w:rsidRPr="00DD673C" w:rsidRDefault="00DD673C" w:rsidP="00DD673C">
      <w:pPr>
        <w:ind w:left="120"/>
        <w:rPr>
          <w:rFonts w:ascii="Times New Roman" w:hAnsi="Times New Roman" w:cs="Times New Roman"/>
          <w:b/>
          <w:sz w:val="26"/>
          <w:szCs w:val="26"/>
        </w:rPr>
      </w:pPr>
      <w:r w:rsidRPr="00DD673C">
        <w:rPr>
          <w:rFonts w:ascii="Times New Roman" w:eastAsia="OfficinaSansBoldITC" w:hAnsi="Times New Roman" w:cs="Times New Roman"/>
          <w:b/>
          <w:sz w:val="26"/>
          <w:szCs w:val="26"/>
        </w:rPr>
        <w:t>III</w:t>
      </w:r>
      <w:r w:rsidRPr="00DD673C">
        <w:rPr>
          <w:rFonts w:ascii="Times New Roman" w:hAnsi="Times New Roman" w:cs="Times New Roman"/>
          <w:b/>
          <w:sz w:val="26"/>
          <w:szCs w:val="26"/>
        </w:rPr>
        <w:t>.Тематическое планирование</w:t>
      </w:r>
    </w:p>
    <w:p w:rsidR="00DD673C" w:rsidRPr="00DD673C" w:rsidRDefault="00DD673C" w:rsidP="00DD673C">
      <w:pPr>
        <w:ind w:left="120"/>
        <w:rPr>
          <w:rFonts w:ascii="Times New Roman" w:hAnsi="Times New Roman" w:cs="Times New Roman"/>
          <w:b/>
          <w:sz w:val="26"/>
          <w:szCs w:val="26"/>
        </w:rPr>
      </w:pPr>
    </w:p>
    <w:p w:rsidR="00DD673C" w:rsidRPr="00DD673C" w:rsidRDefault="00DD673C" w:rsidP="00DD673C">
      <w:pPr>
        <w:ind w:left="120"/>
        <w:rPr>
          <w:rFonts w:ascii="Times New Roman" w:hAnsi="Times New Roman" w:cs="Times New Roman"/>
          <w:sz w:val="26"/>
          <w:szCs w:val="26"/>
        </w:rPr>
      </w:pPr>
      <w:r w:rsidRPr="00DD673C">
        <w:rPr>
          <w:rFonts w:ascii="Times New Roman" w:hAnsi="Times New Roman" w:cs="Times New Roman"/>
          <w:b/>
          <w:sz w:val="26"/>
          <w:szCs w:val="26"/>
        </w:rPr>
        <w:t xml:space="preserve"> 10 КЛАСС </w:t>
      </w:r>
    </w:p>
    <w:tbl>
      <w:tblPr>
        <w:tblW w:w="105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1"/>
        <w:gridCol w:w="2474"/>
        <w:gridCol w:w="861"/>
        <w:gridCol w:w="1831"/>
        <w:gridCol w:w="1905"/>
        <w:gridCol w:w="2885"/>
        <w:gridCol w:w="8"/>
      </w:tblGrid>
      <w:tr w:rsidR="00DD673C" w:rsidRPr="00DD673C" w:rsidTr="00214356">
        <w:trPr>
          <w:gridAfter w:val="1"/>
          <w:wAfter w:w="18" w:type="dxa"/>
          <w:trHeight w:val="144"/>
          <w:tblCellSpacing w:w="20" w:type="nil"/>
        </w:trPr>
        <w:tc>
          <w:tcPr>
            <w:tcW w:w="716"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 п/п </w:t>
            </w:r>
          </w:p>
          <w:p w:rsidR="00DD673C" w:rsidRPr="00DD673C" w:rsidRDefault="00DD673C" w:rsidP="00214356">
            <w:pPr>
              <w:spacing w:line="240" w:lineRule="auto"/>
              <w:rPr>
                <w:rFonts w:ascii="Times New Roman" w:hAnsi="Times New Roman" w:cs="Times New Roman"/>
                <w:sz w:val="26"/>
                <w:szCs w:val="26"/>
              </w:rPr>
            </w:pPr>
          </w:p>
        </w:tc>
        <w:tc>
          <w:tcPr>
            <w:tcW w:w="3395"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Наименование разделов и тем программы </w:t>
            </w:r>
          </w:p>
          <w:p w:rsidR="00DD673C" w:rsidRPr="00DD673C" w:rsidRDefault="00DD673C" w:rsidP="00214356">
            <w:pPr>
              <w:spacing w:line="240" w:lineRule="auto"/>
              <w:rPr>
                <w:rFonts w:ascii="Times New Roman" w:hAnsi="Times New Roman" w:cs="Times New Roman"/>
                <w:sz w:val="26"/>
                <w:szCs w:val="26"/>
              </w:rPr>
            </w:pPr>
          </w:p>
        </w:tc>
        <w:tc>
          <w:tcPr>
            <w:tcW w:w="3573" w:type="dxa"/>
            <w:gridSpan w:val="3"/>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Количество часов</w:t>
            </w:r>
          </w:p>
        </w:tc>
        <w:tc>
          <w:tcPr>
            <w:tcW w:w="2873"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Электронные (цифровые) образовательные ресурсы </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vMerge/>
            <w:tcBorders>
              <w:top w:val="nil"/>
            </w:tcBorders>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c>
          <w:tcPr>
            <w:tcW w:w="3395" w:type="dxa"/>
            <w:vMerge/>
            <w:tcBorders>
              <w:top w:val="nil"/>
            </w:tcBorders>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c>
          <w:tcPr>
            <w:tcW w:w="767"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Всего </w:t>
            </w:r>
          </w:p>
          <w:p w:rsidR="00DD673C" w:rsidRPr="00DD673C" w:rsidRDefault="00DD673C" w:rsidP="00214356">
            <w:pPr>
              <w:spacing w:line="240" w:lineRule="auto"/>
              <w:rPr>
                <w:rFonts w:ascii="Times New Roman" w:hAnsi="Times New Roman" w:cs="Times New Roman"/>
                <w:sz w:val="26"/>
                <w:szCs w:val="26"/>
              </w:rPr>
            </w:pPr>
          </w:p>
        </w:tc>
        <w:tc>
          <w:tcPr>
            <w:tcW w:w="142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Контрольные работы </w:t>
            </w:r>
          </w:p>
          <w:p w:rsidR="00DD673C" w:rsidRPr="00DD673C" w:rsidRDefault="00DD673C" w:rsidP="00214356">
            <w:pPr>
              <w:spacing w:line="240" w:lineRule="auto"/>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Практические работы </w:t>
            </w:r>
          </w:p>
          <w:p w:rsidR="00DD673C" w:rsidRPr="00DD673C" w:rsidRDefault="00DD673C" w:rsidP="00214356">
            <w:pPr>
              <w:spacing w:line="240" w:lineRule="auto"/>
              <w:rPr>
                <w:rFonts w:ascii="Times New Roman" w:hAnsi="Times New Roman" w:cs="Times New Roman"/>
                <w:sz w:val="26"/>
                <w:szCs w:val="26"/>
              </w:rPr>
            </w:pPr>
          </w:p>
        </w:tc>
        <w:tc>
          <w:tcPr>
            <w:tcW w:w="2873" w:type="dxa"/>
            <w:vMerge/>
            <w:tcBorders>
              <w:top w:val="nil"/>
            </w:tcBorders>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575" w:type="dxa"/>
            <w:gridSpan w:val="7"/>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t>Раздел 1.</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ГЕОГРАФИЯ КАК НАУКА</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1.1</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Традиционные и новые методы в географии. Географические прогнозы</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ind w:left="135"/>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8"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r w:rsidRPr="00DD673C">
              <w:rPr>
                <w:rFonts w:ascii="Times New Roman" w:hAnsi="Times New Roman" w:cs="Times New Roman"/>
                <w:sz w:val="26"/>
                <w:szCs w:val="26"/>
                <w:shd w:val="clear" w:color="auto" w:fill="F4F4F4"/>
              </w:rPr>
              <w:t xml:space="preserve"> </w:t>
            </w: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1.2</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Географическая культура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9"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r w:rsidRPr="00DD673C">
              <w:rPr>
                <w:rFonts w:ascii="Times New Roman" w:hAnsi="Times New Roman" w:cs="Times New Roman"/>
                <w:sz w:val="26"/>
                <w:szCs w:val="26"/>
                <w:shd w:val="clear" w:color="auto" w:fill="F4F4F4"/>
              </w:rPr>
              <w:t> </w:t>
            </w:r>
          </w:p>
        </w:tc>
      </w:tr>
      <w:tr w:rsidR="00DD673C" w:rsidRPr="00DD673C" w:rsidTr="00214356">
        <w:trPr>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5697" w:type="dxa"/>
            <w:gridSpan w:val="4"/>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575" w:type="dxa"/>
            <w:gridSpan w:val="7"/>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t>Раздел 2.</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ПРИРОДОПОЛЬЗОВАНИЕ И ГЕОЭКОЛОГИЯ</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2.1</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Географическая среда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2.2</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Естественный и антропогенный ландшафты</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0"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2.3</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Проблемы взаимодействия человека и природы</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1"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2.4</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Природные ресурсы и их виды</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2"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6 </w:t>
            </w:r>
          </w:p>
        </w:tc>
        <w:tc>
          <w:tcPr>
            <w:tcW w:w="5697" w:type="dxa"/>
            <w:gridSpan w:val="4"/>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575" w:type="dxa"/>
            <w:gridSpan w:val="7"/>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t>Раздел 3.</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СОВРЕМЕННАЯ ПОЛИТИЧЕСКАЯ КАРТА</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3.1</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Политическая география и геополитика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3"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lastRenderedPageBreak/>
              <w:t>3.2</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Классификации и типология стран мира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4"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 </w:t>
            </w:r>
          </w:p>
        </w:tc>
        <w:tc>
          <w:tcPr>
            <w:tcW w:w="5697" w:type="dxa"/>
            <w:gridSpan w:val="4"/>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575" w:type="dxa"/>
            <w:gridSpan w:val="7"/>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t>Раздел 4.</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НАСЕЛЕНИЕ МИРА</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4.1</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Численность и воспроизводство населения</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ind w:left="135"/>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5"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4.2</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Состав и структура населения</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ind w:left="135"/>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6"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4.3</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Размещение населения</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7"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4.4</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Качество жизни населения</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8"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7 </w:t>
            </w:r>
          </w:p>
        </w:tc>
        <w:tc>
          <w:tcPr>
            <w:tcW w:w="5697" w:type="dxa"/>
            <w:gridSpan w:val="4"/>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575" w:type="dxa"/>
            <w:gridSpan w:val="7"/>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Раздел 5.</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МИРОВОЕ ХОЗЯЙСТВО</w:t>
            </w:r>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5.1</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Состав и структура мирового хозяйства. Международное географическое разделение труда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19"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5.2</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Международная экономическая интеграция и глобализация мировой экономики</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0"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5.3</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География главных отраслей мирового хозяйства. Промышленность мира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6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1"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5.4</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Сельское хозяйство мира</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2"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gridAfter w:val="1"/>
          <w:wAfter w:w="18" w:type="dxa"/>
          <w:trHeight w:val="144"/>
          <w:tblCellSpacing w:w="20" w:type="nil"/>
        </w:trPr>
        <w:tc>
          <w:tcPr>
            <w:tcW w:w="7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5.5</w:t>
            </w:r>
          </w:p>
        </w:tc>
        <w:tc>
          <w:tcPr>
            <w:tcW w:w="339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Сфера нематериального производства. Мировой транспорт</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3"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14 </w:t>
            </w:r>
          </w:p>
        </w:tc>
        <w:tc>
          <w:tcPr>
            <w:tcW w:w="5697" w:type="dxa"/>
            <w:gridSpan w:val="4"/>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Резервное время</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gridAfter w:val="1"/>
          <w:wAfter w:w="18" w:type="dxa"/>
          <w:trHeight w:val="144"/>
          <w:tblCellSpacing w:w="20" w:type="nil"/>
        </w:trPr>
        <w:tc>
          <w:tcPr>
            <w:tcW w:w="4111"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ОБЩЕЕ КОЛИЧЕСТВО ЧАСОВ ПО ПРОГРАММЕ</w:t>
            </w:r>
          </w:p>
        </w:tc>
        <w:tc>
          <w:tcPr>
            <w:tcW w:w="767"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34 </w:t>
            </w:r>
          </w:p>
        </w:tc>
        <w:tc>
          <w:tcPr>
            <w:tcW w:w="142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0 </w:t>
            </w:r>
          </w:p>
        </w:tc>
        <w:tc>
          <w:tcPr>
            <w:tcW w:w="1383"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0 </w:t>
            </w:r>
          </w:p>
        </w:tc>
        <w:tc>
          <w:tcPr>
            <w:tcW w:w="2873"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4"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bl>
    <w:p w:rsidR="00DD673C" w:rsidRPr="00DD673C" w:rsidRDefault="00DD673C" w:rsidP="00DD673C">
      <w:pPr>
        <w:ind w:left="120"/>
        <w:rPr>
          <w:rFonts w:ascii="Times New Roman" w:hAnsi="Times New Roman" w:cs="Times New Roman"/>
          <w:b/>
          <w:sz w:val="26"/>
          <w:szCs w:val="26"/>
        </w:rPr>
      </w:pPr>
      <w:r w:rsidRPr="00DD673C">
        <w:rPr>
          <w:rFonts w:ascii="Times New Roman" w:hAnsi="Times New Roman" w:cs="Times New Roman"/>
          <w:b/>
          <w:sz w:val="26"/>
          <w:szCs w:val="26"/>
        </w:rPr>
        <w:t>11 КЛАСС</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2519"/>
        <w:gridCol w:w="861"/>
        <w:gridCol w:w="1831"/>
        <w:gridCol w:w="1905"/>
        <w:gridCol w:w="3184"/>
      </w:tblGrid>
      <w:tr w:rsidR="00DD673C" w:rsidRPr="00DD673C" w:rsidTr="00214356">
        <w:trPr>
          <w:trHeight w:val="144"/>
          <w:tblCellSpacing w:w="20" w:type="nil"/>
        </w:trPr>
        <w:tc>
          <w:tcPr>
            <w:tcW w:w="730"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 п/п </w:t>
            </w:r>
          </w:p>
          <w:p w:rsidR="00DD673C" w:rsidRPr="00DD673C" w:rsidRDefault="00DD673C" w:rsidP="00214356">
            <w:pPr>
              <w:spacing w:line="240" w:lineRule="auto"/>
              <w:rPr>
                <w:rFonts w:ascii="Times New Roman" w:hAnsi="Times New Roman" w:cs="Times New Roman"/>
                <w:sz w:val="26"/>
                <w:szCs w:val="26"/>
              </w:rPr>
            </w:pPr>
          </w:p>
        </w:tc>
        <w:tc>
          <w:tcPr>
            <w:tcW w:w="3139"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Наименование разделов и тем программы </w:t>
            </w:r>
          </w:p>
          <w:p w:rsidR="00DD673C" w:rsidRPr="00DD673C" w:rsidRDefault="00DD673C" w:rsidP="00214356">
            <w:pPr>
              <w:spacing w:line="240" w:lineRule="auto"/>
              <w:rPr>
                <w:rFonts w:ascii="Times New Roman" w:hAnsi="Times New Roman" w:cs="Times New Roman"/>
                <w:sz w:val="26"/>
                <w:szCs w:val="26"/>
              </w:rPr>
            </w:pPr>
          </w:p>
        </w:tc>
        <w:tc>
          <w:tcPr>
            <w:tcW w:w="3895" w:type="dxa"/>
            <w:gridSpan w:val="3"/>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Количество часов</w:t>
            </w:r>
          </w:p>
        </w:tc>
        <w:tc>
          <w:tcPr>
            <w:tcW w:w="2726" w:type="dxa"/>
            <w:vMerge w:val="restart"/>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Электронные (цифровые) образовательные ресурсы </w:t>
            </w:r>
          </w:p>
        </w:tc>
      </w:tr>
      <w:tr w:rsidR="00DD673C" w:rsidRPr="00DD673C" w:rsidTr="00214356">
        <w:trPr>
          <w:trHeight w:val="144"/>
          <w:tblCellSpacing w:w="20" w:type="nil"/>
        </w:trPr>
        <w:tc>
          <w:tcPr>
            <w:tcW w:w="730" w:type="dxa"/>
            <w:vMerge/>
            <w:tcBorders>
              <w:top w:val="nil"/>
            </w:tcBorders>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c>
          <w:tcPr>
            <w:tcW w:w="3139" w:type="dxa"/>
            <w:vMerge/>
            <w:tcBorders>
              <w:top w:val="nil"/>
            </w:tcBorders>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c>
          <w:tcPr>
            <w:tcW w:w="91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Всего </w:t>
            </w:r>
          </w:p>
          <w:p w:rsidR="00DD673C" w:rsidRPr="00DD673C" w:rsidRDefault="00DD673C" w:rsidP="00214356">
            <w:pPr>
              <w:spacing w:line="240" w:lineRule="auto"/>
              <w:rPr>
                <w:rFonts w:ascii="Times New Roman" w:hAnsi="Times New Roman" w:cs="Times New Roman"/>
                <w:sz w:val="26"/>
                <w:szCs w:val="26"/>
              </w:rPr>
            </w:pPr>
          </w:p>
        </w:tc>
        <w:tc>
          <w:tcPr>
            <w:tcW w:w="1464"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Контрольные работы </w:t>
            </w:r>
          </w:p>
        </w:tc>
        <w:tc>
          <w:tcPr>
            <w:tcW w:w="1515"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b/>
                <w:sz w:val="26"/>
                <w:szCs w:val="26"/>
              </w:rPr>
              <w:t xml:space="preserve">Практические работы </w:t>
            </w:r>
          </w:p>
        </w:tc>
        <w:tc>
          <w:tcPr>
            <w:tcW w:w="2726" w:type="dxa"/>
            <w:vMerge/>
            <w:tcMar>
              <w:top w:w="50" w:type="dxa"/>
              <w:left w:w="100" w:type="dxa"/>
            </w:tcMa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490" w:type="dxa"/>
            <w:gridSpan w:val="6"/>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lastRenderedPageBreak/>
              <w:t>Раздел 1.</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РЕГИОНЫ И СТРАНЫ</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1.1</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Регионы мира. Зарубежная Европа</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6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5"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1.2</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Зарубежная Азия</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6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6" w:history="1">
              <w:r w:rsidRPr="00DD673C">
                <w:rPr>
                  <w:rFonts w:ascii="Times New Roman" w:hAnsi="Times New Roman" w:cs="Times New Roman"/>
                  <w:color w:val="0000FF"/>
                  <w:sz w:val="26"/>
                  <w:szCs w:val="26"/>
                  <w:u w:val="single"/>
                </w:rPr>
                <w:t>h</w:t>
              </w:r>
              <w:r w:rsidRPr="00DD673C">
                <w:rPr>
                  <w:rFonts w:ascii="Times New Roman" w:hAnsi="Times New Roman" w:cs="Times New Roman"/>
                  <w:sz w:val="26"/>
                  <w:szCs w:val="26"/>
                </w:rPr>
                <w:t xml:space="preserve"> </w:t>
              </w:r>
              <w:r w:rsidRPr="00DD673C">
                <w:rPr>
                  <w:rFonts w:ascii="Times New Roman" w:hAnsi="Times New Roman" w:cs="Times New Roman"/>
                  <w:color w:val="0000FF"/>
                  <w:sz w:val="26"/>
                  <w:szCs w:val="26"/>
                  <w:u w:val="single"/>
                </w:rPr>
                <w:t xml:space="preserve">http://geo.1september.ru </w:t>
              </w:r>
            </w:hyperlink>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1.3</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Америка</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6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7" w:history="1">
              <w:r w:rsidRPr="00DD673C">
                <w:rPr>
                  <w:rFonts w:ascii="Times New Roman" w:hAnsi="Times New Roman" w:cs="Times New Roman"/>
                  <w:color w:val="0000FF"/>
                  <w:sz w:val="26"/>
                  <w:szCs w:val="26"/>
                  <w:u w:val="single"/>
                </w:rPr>
                <w:t>https://m.edsoo.ru/886519be</w:t>
              </w:r>
            </w:hyperlink>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1.4</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Африка</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4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8" w:history="1">
              <w:r w:rsidRPr="00DD673C">
                <w:rPr>
                  <w:rFonts w:ascii="Times New Roman" w:hAnsi="Times New Roman" w:cs="Times New Roman"/>
                  <w:color w:val="0000FF"/>
                  <w:sz w:val="26"/>
                  <w:szCs w:val="26"/>
                  <w:u w:val="single"/>
                </w:rPr>
                <w:t>https://m.edsoo.ru/886519be</w:t>
              </w:r>
            </w:hyperlink>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1.5</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Австралия и Океания</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tcPr>
          <w:p w:rsidR="00DD673C" w:rsidRPr="00DD673C" w:rsidRDefault="00DD673C" w:rsidP="00214356">
            <w:pPr>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29" w:history="1">
              <w:r w:rsidRPr="00DD673C">
                <w:rPr>
                  <w:rFonts w:ascii="Times New Roman" w:hAnsi="Times New Roman" w:cs="Times New Roman"/>
                  <w:color w:val="0000FF"/>
                  <w:sz w:val="26"/>
                  <w:szCs w:val="26"/>
                  <w:u w:val="single"/>
                </w:rPr>
                <w:t>https://m.edsoo.ru/88651ad6</w:t>
              </w:r>
            </w:hyperlink>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1.6</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Россия на геополитической, геоэкономической и геодемографической карте мира</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tcPr>
          <w:p w:rsidR="00DD673C" w:rsidRPr="00DD673C" w:rsidRDefault="00DD673C" w:rsidP="00214356">
            <w:pPr>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30" w:history="1">
              <w:r w:rsidRPr="00DD673C">
                <w:rPr>
                  <w:rFonts w:ascii="Times New Roman" w:hAnsi="Times New Roman" w:cs="Times New Roman"/>
                  <w:color w:val="0000FF"/>
                  <w:sz w:val="26"/>
                  <w:szCs w:val="26"/>
                  <w:u w:val="single"/>
                </w:rPr>
                <w:t>https://m.edsoo.ru/88651ad6</w:t>
              </w:r>
            </w:hyperlink>
          </w:p>
        </w:tc>
      </w:tr>
      <w:tr w:rsidR="00DD673C" w:rsidRPr="00DD673C" w:rsidTr="00214356">
        <w:trPr>
          <w:trHeight w:val="144"/>
          <w:tblCellSpacing w:w="20" w:type="nil"/>
        </w:trPr>
        <w:tc>
          <w:tcPr>
            <w:tcW w:w="3869"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27 </w:t>
            </w:r>
          </w:p>
        </w:tc>
        <w:tc>
          <w:tcPr>
            <w:tcW w:w="5705" w:type="dxa"/>
            <w:gridSpan w:val="3"/>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10490" w:type="dxa"/>
            <w:gridSpan w:val="6"/>
            <w:tcMar>
              <w:top w:w="50" w:type="dxa"/>
              <w:left w:w="100" w:type="dxa"/>
            </w:tcMar>
            <w:vAlign w:val="center"/>
          </w:tcPr>
          <w:p w:rsidR="00DD673C" w:rsidRPr="00DD673C" w:rsidRDefault="00DD673C" w:rsidP="00214356">
            <w:pPr>
              <w:spacing w:line="240" w:lineRule="auto"/>
              <w:rPr>
                <w:rFonts w:ascii="Times New Roman" w:hAnsi="Times New Roman" w:cs="Times New Roman"/>
                <w:b/>
                <w:sz w:val="26"/>
                <w:szCs w:val="26"/>
              </w:rPr>
            </w:pPr>
            <w:r w:rsidRPr="00DD673C">
              <w:rPr>
                <w:rFonts w:ascii="Times New Roman" w:hAnsi="Times New Roman" w:cs="Times New Roman"/>
                <w:b/>
                <w:sz w:val="26"/>
                <w:szCs w:val="26"/>
              </w:rPr>
              <w:t>Раздел 2.</w:t>
            </w:r>
            <w:r w:rsidRPr="00DD673C">
              <w:rPr>
                <w:rFonts w:ascii="Times New Roman" w:hAnsi="Times New Roman" w:cs="Times New Roman"/>
                <w:sz w:val="26"/>
                <w:szCs w:val="26"/>
              </w:rPr>
              <w:t xml:space="preserve"> </w:t>
            </w:r>
            <w:r w:rsidRPr="00DD673C">
              <w:rPr>
                <w:rFonts w:ascii="Times New Roman" w:hAnsi="Times New Roman" w:cs="Times New Roman"/>
                <w:b/>
                <w:sz w:val="26"/>
                <w:szCs w:val="26"/>
              </w:rPr>
              <w:t>ГЛОБАЛЬНЫЕ ПРОБЛЕМЫ ЧЕЛОВЕЧЕСТВА</w:t>
            </w:r>
          </w:p>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730"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2.1</w:t>
            </w:r>
          </w:p>
        </w:tc>
        <w:tc>
          <w:tcPr>
            <w:tcW w:w="3139"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Глобальные проблемы человечества</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4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 xml:space="preserve">Библиотека ЦОК </w:t>
            </w:r>
            <w:hyperlink r:id="rId31" w:history="1">
              <w:r w:rsidRPr="00DD673C">
                <w:rPr>
                  <w:rFonts w:ascii="Times New Roman" w:hAnsi="Times New Roman" w:cs="Times New Roman"/>
                  <w:color w:val="0000FF"/>
                  <w:sz w:val="26"/>
                  <w:szCs w:val="26"/>
                  <w:u w:val="single"/>
                </w:rPr>
                <w:t>https://m.edsoo.ru/88651ad6</w:t>
              </w:r>
            </w:hyperlink>
          </w:p>
        </w:tc>
      </w:tr>
      <w:tr w:rsidR="00DD673C" w:rsidRPr="00DD673C" w:rsidTr="00214356">
        <w:trPr>
          <w:trHeight w:val="144"/>
          <w:tblCellSpacing w:w="20" w:type="nil"/>
        </w:trPr>
        <w:tc>
          <w:tcPr>
            <w:tcW w:w="3869"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Итого по разделу</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4 </w:t>
            </w:r>
          </w:p>
        </w:tc>
        <w:tc>
          <w:tcPr>
            <w:tcW w:w="5705" w:type="dxa"/>
            <w:gridSpan w:val="3"/>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3869"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Резервное время</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r w:rsidR="00DD673C" w:rsidRPr="00DD673C" w:rsidTr="00214356">
        <w:trPr>
          <w:trHeight w:val="144"/>
          <w:tblCellSpacing w:w="20" w:type="nil"/>
        </w:trPr>
        <w:tc>
          <w:tcPr>
            <w:tcW w:w="3869" w:type="dxa"/>
            <w:gridSpan w:val="2"/>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r w:rsidRPr="00DD673C">
              <w:rPr>
                <w:rFonts w:ascii="Times New Roman" w:hAnsi="Times New Roman" w:cs="Times New Roman"/>
                <w:sz w:val="26"/>
                <w:szCs w:val="26"/>
              </w:rPr>
              <w:t>ОБЩЕЕ КОЛИЧЕСТВО ЧАСОВ ПО ПРОГРАММЕ</w:t>
            </w:r>
          </w:p>
        </w:tc>
        <w:tc>
          <w:tcPr>
            <w:tcW w:w="916"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34 </w:t>
            </w:r>
          </w:p>
        </w:tc>
        <w:tc>
          <w:tcPr>
            <w:tcW w:w="1464"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0 </w:t>
            </w:r>
          </w:p>
        </w:tc>
        <w:tc>
          <w:tcPr>
            <w:tcW w:w="1515" w:type="dxa"/>
            <w:tcMar>
              <w:top w:w="50" w:type="dxa"/>
              <w:left w:w="100" w:type="dxa"/>
            </w:tcMar>
            <w:vAlign w:val="center"/>
          </w:tcPr>
          <w:p w:rsidR="00DD673C" w:rsidRPr="00DD673C" w:rsidRDefault="00DD673C" w:rsidP="00214356">
            <w:pPr>
              <w:spacing w:line="240" w:lineRule="auto"/>
              <w:jc w:val="center"/>
              <w:rPr>
                <w:rFonts w:ascii="Times New Roman" w:hAnsi="Times New Roman" w:cs="Times New Roman"/>
                <w:sz w:val="26"/>
                <w:szCs w:val="26"/>
              </w:rPr>
            </w:pPr>
            <w:r w:rsidRPr="00DD673C">
              <w:rPr>
                <w:rFonts w:ascii="Times New Roman" w:hAnsi="Times New Roman" w:cs="Times New Roman"/>
                <w:sz w:val="26"/>
                <w:szCs w:val="26"/>
              </w:rPr>
              <w:t xml:space="preserve"> 0 </w:t>
            </w:r>
          </w:p>
        </w:tc>
        <w:tc>
          <w:tcPr>
            <w:tcW w:w="2726" w:type="dxa"/>
            <w:tcMar>
              <w:top w:w="50" w:type="dxa"/>
              <w:left w:w="100" w:type="dxa"/>
            </w:tcMar>
            <w:vAlign w:val="center"/>
          </w:tcPr>
          <w:p w:rsidR="00DD673C" w:rsidRPr="00DD673C" w:rsidRDefault="00DD673C" w:rsidP="00214356">
            <w:pPr>
              <w:spacing w:line="240" w:lineRule="auto"/>
              <w:rPr>
                <w:rFonts w:ascii="Times New Roman" w:hAnsi="Times New Roman" w:cs="Times New Roman"/>
                <w:sz w:val="26"/>
                <w:szCs w:val="26"/>
              </w:rPr>
            </w:pPr>
          </w:p>
        </w:tc>
      </w:tr>
    </w:tbl>
    <w:p w:rsidR="00DD673C" w:rsidRPr="00DD673C" w:rsidRDefault="00DD673C" w:rsidP="00DD673C">
      <w:pPr>
        <w:rPr>
          <w:rFonts w:ascii="Times New Roman" w:hAnsi="Times New Roman" w:cs="Times New Roman"/>
          <w:color w:val="FF0000"/>
          <w:sz w:val="26"/>
          <w:szCs w:val="26"/>
          <w:lang w:eastAsia="x-none"/>
        </w:rPr>
      </w:pPr>
    </w:p>
    <w:p w:rsidR="00AA3B13" w:rsidRPr="00DD673C" w:rsidRDefault="00DD673C" w:rsidP="00DD673C">
      <w:pPr>
        <w:spacing w:line="240" w:lineRule="auto"/>
        <w:ind w:firstLine="709"/>
        <w:jc w:val="both"/>
        <w:rPr>
          <w:rFonts w:ascii="Times New Roman" w:hAnsi="Times New Roman" w:cs="Times New Roman"/>
          <w:color w:val="FF0000"/>
          <w:sz w:val="26"/>
          <w:szCs w:val="26"/>
        </w:rPr>
      </w:pPr>
      <w:r w:rsidRPr="00DD673C">
        <w:rPr>
          <w:rFonts w:ascii="Times New Roman" w:hAnsi="Times New Roman" w:cs="Times New Roman"/>
          <w:color w:val="FF0000"/>
          <w:sz w:val="26"/>
          <w:szCs w:val="26"/>
        </w:rPr>
        <w:t xml:space="preserve"> </w:t>
      </w:r>
    </w:p>
    <w:p w:rsidR="00EF010D" w:rsidRPr="00DD673C" w:rsidRDefault="00EF010D" w:rsidP="00E46FAC">
      <w:pPr>
        <w:spacing w:line="240" w:lineRule="auto"/>
        <w:jc w:val="both"/>
        <w:rPr>
          <w:rFonts w:ascii="Times New Roman" w:hAnsi="Times New Roman" w:cs="Times New Roman"/>
          <w:color w:val="FF0000"/>
          <w:sz w:val="26"/>
          <w:szCs w:val="26"/>
        </w:rPr>
      </w:pPr>
    </w:p>
    <w:sectPr w:rsidR="00EF010D" w:rsidRPr="00DD673C" w:rsidSect="009A0AD4">
      <w:footerReference w:type="even" r:id="rId32"/>
      <w:footerReference w:type="default" r:id="rId33"/>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7AF" w:rsidRDefault="003767AF" w:rsidP="00A21F86">
      <w:pPr>
        <w:spacing w:line="240" w:lineRule="auto"/>
      </w:pPr>
      <w:r>
        <w:separator/>
      </w:r>
    </w:p>
  </w:endnote>
  <w:endnote w:type="continuationSeparator" w:id="0">
    <w:p w:rsidR="003767AF" w:rsidRDefault="003767AF"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7AF" w:rsidRDefault="003767AF" w:rsidP="00A21F86">
      <w:pPr>
        <w:spacing w:line="240" w:lineRule="auto"/>
      </w:pPr>
      <w:r>
        <w:separator/>
      </w:r>
    </w:p>
  </w:footnote>
  <w:footnote w:type="continuationSeparator" w:id="0">
    <w:p w:rsidR="003767AF" w:rsidRDefault="003767AF" w:rsidP="00A21F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2830256"/>
    <w:multiLevelType w:val="hybridMultilevel"/>
    <w:tmpl w:val="90A0F438"/>
    <w:lvl w:ilvl="0" w:tplc="BDE80A0E">
      <w:start w:val="1"/>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C0FF1A">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F6E27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9FC24FC">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96B74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F6B56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66358C">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1CAD94">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1C4E3C">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A475466"/>
    <w:multiLevelType w:val="hybridMultilevel"/>
    <w:tmpl w:val="0CEAD220"/>
    <w:lvl w:ilvl="0" w:tplc="9DEE2AAE">
      <w:start w:val="8"/>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C49B2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8802E8">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8366FC4">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00ED8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5E3E5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84518A">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BCDADA">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543B6C">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3"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4"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9"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1EE1438"/>
    <w:multiLevelType w:val="hybridMultilevel"/>
    <w:tmpl w:val="D4F455E8"/>
    <w:lvl w:ilvl="0" w:tplc="16C6E968">
      <w:start w:val="1"/>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66F272">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DC2E6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7821F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CC51BE">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044BE0">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0A2FF8">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961814">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121302">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6"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C092992"/>
    <w:multiLevelType w:val="hybridMultilevel"/>
    <w:tmpl w:val="04AC8FE8"/>
    <w:lvl w:ilvl="0" w:tplc="4A5E71D2">
      <w:start w:val="3"/>
      <w:numFmt w:val="decimal"/>
      <w:lvlText w:val="%1)"/>
      <w:lvlJc w:val="left"/>
      <w:pPr>
        <w:ind w:left="4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5C086A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3E00C6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5BC298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844CF3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5726AB0">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1E60F8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EE2EDFC">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B1A553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4" w15:restartNumberingAfterBreak="0">
    <w:nsid w:val="538975A8"/>
    <w:multiLevelType w:val="hybridMultilevel"/>
    <w:tmpl w:val="0A189114"/>
    <w:lvl w:ilvl="0" w:tplc="26225270">
      <w:start w:val="4"/>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BE085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B465E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68D174">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A8665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0C74AC">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4CF5D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D01D80">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42B98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0"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2"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62325850"/>
    <w:multiLevelType w:val="hybridMultilevel"/>
    <w:tmpl w:val="9384BABA"/>
    <w:lvl w:ilvl="0" w:tplc="01A222CA">
      <w:start w:val="8"/>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A091FC">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5E3388">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0487E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E0B774">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92A9A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CA7688">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3A2F8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96E432">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7"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3"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1307D33"/>
    <w:multiLevelType w:val="hybridMultilevel"/>
    <w:tmpl w:val="9CA85188"/>
    <w:lvl w:ilvl="0" w:tplc="3298418C">
      <w:start w:val="4"/>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ACA116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CA7EA8">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2C4732">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8CD16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3CAB15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E29B14">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8A45A8">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42A44A">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5"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7"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1"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6"/>
  </w:num>
  <w:num w:numId="2">
    <w:abstractNumId w:val="0"/>
  </w:num>
  <w:num w:numId="3">
    <w:abstractNumId w:val="18"/>
  </w:num>
  <w:num w:numId="4">
    <w:abstractNumId w:val="23"/>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5"/>
  </w:num>
  <w:num w:numId="9">
    <w:abstractNumId w:val="72"/>
  </w:num>
  <w:num w:numId="10">
    <w:abstractNumId w:val="1"/>
  </w:num>
  <w:num w:numId="11">
    <w:abstractNumId w:val="17"/>
  </w:num>
  <w:num w:numId="12">
    <w:abstractNumId w:val="68"/>
  </w:num>
  <w:num w:numId="13">
    <w:abstractNumId w:val="70"/>
  </w:num>
  <w:num w:numId="14">
    <w:abstractNumId w:val="51"/>
  </w:num>
  <w:num w:numId="15">
    <w:abstractNumId w:val="75"/>
  </w:num>
  <w:num w:numId="16">
    <w:abstractNumId w:val="38"/>
  </w:num>
  <w:num w:numId="17">
    <w:abstractNumId w:val="67"/>
  </w:num>
  <w:num w:numId="18">
    <w:abstractNumId w:val="61"/>
  </w:num>
  <w:num w:numId="19">
    <w:abstractNumId w:val="47"/>
  </w:num>
  <w:num w:numId="20">
    <w:abstractNumId w:val="36"/>
  </w:num>
  <w:num w:numId="21">
    <w:abstractNumId w:val="48"/>
  </w:num>
  <w:num w:numId="22">
    <w:abstractNumId w:val="37"/>
  </w:num>
  <w:num w:numId="23">
    <w:abstractNumId w:val="30"/>
  </w:num>
  <w:num w:numId="24">
    <w:abstractNumId w:val="27"/>
  </w:num>
  <w:num w:numId="25">
    <w:abstractNumId w:val="28"/>
  </w:num>
  <w:num w:numId="26">
    <w:abstractNumId w:val="16"/>
  </w:num>
  <w:num w:numId="27">
    <w:abstractNumId w:val="62"/>
  </w:num>
  <w:num w:numId="28">
    <w:abstractNumId w:val="77"/>
  </w:num>
  <w:num w:numId="29">
    <w:abstractNumId w:val="10"/>
  </w:num>
  <w:num w:numId="30">
    <w:abstractNumId w:val="58"/>
  </w:num>
  <w:num w:numId="31">
    <w:abstractNumId w:val="46"/>
  </w:num>
  <w:num w:numId="32">
    <w:abstractNumId w:val="65"/>
  </w:num>
  <w:num w:numId="33">
    <w:abstractNumId w:val="49"/>
  </w:num>
  <w:num w:numId="34">
    <w:abstractNumId w:val="32"/>
  </w:num>
  <w:num w:numId="35">
    <w:abstractNumId w:val="81"/>
  </w:num>
  <w:num w:numId="36">
    <w:abstractNumId w:val="5"/>
  </w:num>
  <w:num w:numId="37">
    <w:abstractNumId w:val="69"/>
  </w:num>
  <w:num w:numId="38">
    <w:abstractNumId w:val="4"/>
  </w:num>
  <w:num w:numId="39">
    <w:abstractNumId w:val="60"/>
  </w:num>
  <w:num w:numId="40">
    <w:abstractNumId w:val="6"/>
  </w:num>
  <w:num w:numId="41">
    <w:abstractNumId w:val="73"/>
  </w:num>
  <w:num w:numId="42">
    <w:abstractNumId w:val="50"/>
  </w:num>
  <w:num w:numId="43">
    <w:abstractNumId w:val="29"/>
  </w:num>
  <w:num w:numId="44">
    <w:abstractNumId w:val="31"/>
  </w:num>
  <w:num w:numId="45">
    <w:abstractNumId w:val="43"/>
  </w:num>
  <w:num w:numId="46">
    <w:abstractNumId w:val="79"/>
  </w:num>
  <w:num w:numId="47">
    <w:abstractNumId w:val="9"/>
  </w:num>
  <w:num w:numId="48">
    <w:abstractNumId w:val="19"/>
  </w:num>
  <w:num w:numId="49">
    <w:abstractNumId w:val="71"/>
  </w:num>
  <w:num w:numId="50">
    <w:abstractNumId w:val="55"/>
  </w:num>
  <w:num w:numId="51">
    <w:abstractNumId w:val="20"/>
  </w:num>
  <w:num w:numId="52">
    <w:abstractNumId w:val="44"/>
  </w:num>
  <w:num w:numId="53">
    <w:abstractNumId w:val="11"/>
  </w:num>
  <w:num w:numId="54">
    <w:abstractNumId w:val="24"/>
  </w:num>
  <w:num w:numId="55">
    <w:abstractNumId w:val="82"/>
  </w:num>
  <w:num w:numId="56">
    <w:abstractNumId w:val="39"/>
  </w:num>
  <w:num w:numId="57">
    <w:abstractNumId w:val="57"/>
  </w:num>
  <w:num w:numId="58">
    <w:abstractNumId w:val="13"/>
  </w:num>
  <w:num w:numId="59">
    <w:abstractNumId w:val="33"/>
  </w:num>
  <w:num w:numId="60">
    <w:abstractNumId w:val="15"/>
  </w:num>
  <w:num w:numId="61">
    <w:abstractNumId w:val="78"/>
  </w:num>
  <w:num w:numId="62">
    <w:abstractNumId w:val="64"/>
  </w:num>
  <w:num w:numId="63">
    <w:abstractNumId w:val="26"/>
  </w:num>
  <w:num w:numId="64">
    <w:abstractNumId w:val="42"/>
  </w:num>
  <w:num w:numId="65">
    <w:abstractNumId w:val="41"/>
  </w:num>
  <w:num w:numId="66">
    <w:abstractNumId w:val="45"/>
  </w:num>
  <w:num w:numId="67">
    <w:abstractNumId w:val="12"/>
  </w:num>
  <w:num w:numId="68">
    <w:abstractNumId w:val="76"/>
  </w:num>
  <w:num w:numId="69">
    <w:abstractNumId w:val="80"/>
  </w:num>
  <w:num w:numId="70">
    <w:abstractNumId w:val="34"/>
  </w:num>
  <w:num w:numId="71">
    <w:abstractNumId w:val="66"/>
  </w:num>
  <w:num w:numId="72">
    <w:abstractNumId w:val="22"/>
  </w:num>
  <w:num w:numId="73">
    <w:abstractNumId w:val="53"/>
  </w:num>
  <w:num w:numId="74">
    <w:abstractNumId w:val="8"/>
  </w:num>
  <w:num w:numId="75">
    <w:abstractNumId w:val="52"/>
  </w:num>
  <w:num w:numId="76">
    <w:abstractNumId w:val="40"/>
  </w:num>
  <w:num w:numId="77">
    <w:abstractNumId w:val="54"/>
  </w:num>
  <w:num w:numId="78">
    <w:abstractNumId w:val="63"/>
  </w:num>
  <w:num w:numId="79">
    <w:abstractNumId w:val="7"/>
  </w:num>
  <w:num w:numId="80">
    <w:abstractNumId w:val="74"/>
  </w:num>
  <w:num w:numId="81">
    <w:abstractNumId w:val="2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1B16"/>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767AF"/>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663F"/>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2808"/>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17C6"/>
    <w:rsid w:val="00CA232F"/>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50FC"/>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1D3F1"/>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514b4" TargetMode="External"/><Relationship Id="rId18" Type="http://schemas.openxmlformats.org/officeDocument/2006/relationships/hyperlink" Target="https://m.edsoo.ru/886514b4" TargetMode="External"/><Relationship Id="rId26" Type="http://schemas.openxmlformats.org/officeDocument/2006/relationships/hyperlink" Target="https://m.edsoo.ru/886514b4" TargetMode="External"/><Relationship Id="rId3" Type="http://schemas.openxmlformats.org/officeDocument/2006/relationships/styles" Target="styles.xml"/><Relationship Id="rId21" Type="http://schemas.openxmlformats.org/officeDocument/2006/relationships/hyperlink" Target="https://m.edsoo.ru/886514b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soo.ru/886514b4" TargetMode="External"/><Relationship Id="rId17" Type="http://schemas.openxmlformats.org/officeDocument/2006/relationships/hyperlink" Target="https://m.edsoo.ru/886514b4" TargetMode="External"/><Relationship Id="rId25" Type="http://schemas.openxmlformats.org/officeDocument/2006/relationships/hyperlink" Target="https://m.edsoo.ru/886514b4"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m.edsoo.ru/886514b4" TargetMode="External"/><Relationship Id="rId20" Type="http://schemas.openxmlformats.org/officeDocument/2006/relationships/hyperlink" Target="https://m.edsoo.ru/886514b4" TargetMode="External"/><Relationship Id="rId29" Type="http://schemas.openxmlformats.org/officeDocument/2006/relationships/hyperlink" Target="https://m.edsoo.ru/88651ad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886514b4" TargetMode="External"/><Relationship Id="rId24" Type="http://schemas.openxmlformats.org/officeDocument/2006/relationships/hyperlink" Target="https://m.edsoo.ru/886514b4"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dsoo.ru/886514b4" TargetMode="External"/><Relationship Id="rId23" Type="http://schemas.openxmlformats.org/officeDocument/2006/relationships/hyperlink" Target="https://m.edsoo.ru/886514b4" TargetMode="External"/><Relationship Id="rId28" Type="http://schemas.openxmlformats.org/officeDocument/2006/relationships/hyperlink" Target="https://m.edsoo.ru/886519be" TargetMode="External"/><Relationship Id="rId10" Type="http://schemas.openxmlformats.org/officeDocument/2006/relationships/hyperlink" Target="https://m.edsoo.ru/886514b4" TargetMode="External"/><Relationship Id="rId19" Type="http://schemas.openxmlformats.org/officeDocument/2006/relationships/hyperlink" Target="https://m.edsoo.ru/886514b4" TargetMode="External"/><Relationship Id="rId31" Type="http://schemas.openxmlformats.org/officeDocument/2006/relationships/hyperlink" Target="https://m.edsoo.ru/88651ad6" TargetMode="External"/><Relationship Id="rId4" Type="http://schemas.openxmlformats.org/officeDocument/2006/relationships/settings" Target="settings.xml"/><Relationship Id="rId9" Type="http://schemas.openxmlformats.org/officeDocument/2006/relationships/hyperlink" Target="https://m.edsoo.ru/886514b4" TargetMode="External"/><Relationship Id="rId14" Type="http://schemas.openxmlformats.org/officeDocument/2006/relationships/hyperlink" Target="https://m.edsoo.ru/886514b4" TargetMode="External"/><Relationship Id="rId22" Type="http://schemas.openxmlformats.org/officeDocument/2006/relationships/hyperlink" Target="https://m.edsoo.ru/886514b4" TargetMode="External"/><Relationship Id="rId27" Type="http://schemas.openxmlformats.org/officeDocument/2006/relationships/hyperlink" Target="https://m.edsoo.ru/886519be" TargetMode="External"/><Relationship Id="rId30" Type="http://schemas.openxmlformats.org/officeDocument/2006/relationships/hyperlink" Target="https://m.edsoo.ru/88651ad6" TargetMode="External"/><Relationship Id="rId35" Type="http://schemas.openxmlformats.org/officeDocument/2006/relationships/theme" Target="theme/theme1.xml"/><Relationship Id="rId8" Type="http://schemas.openxmlformats.org/officeDocument/2006/relationships/hyperlink" Target="https://m.edsoo.ru/886514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B3F2A-5C9B-4923-9D69-610DD409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7411</Words>
  <Characters>42247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5</cp:revision>
  <cp:lastPrinted>2023-10-09T09:57:00Z</cp:lastPrinted>
  <dcterms:created xsi:type="dcterms:W3CDTF">2024-07-23T07:00:00Z</dcterms:created>
  <dcterms:modified xsi:type="dcterms:W3CDTF">2024-07-25T05:26:00Z</dcterms:modified>
</cp:coreProperties>
</file>